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DC62" w14:textId="77777777" w:rsidR="005249A7" w:rsidRDefault="005249A7"/>
    <w:p w14:paraId="7FF1FFB1" w14:textId="034FEBB8" w:rsidR="00146E92" w:rsidRPr="00456F23" w:rsidRDefault="00146E92" w:rsidP="00146E92">
      <w:pPr>
        <w:spacing w:after="0"/>
        <w:ind w:left="-4" w:hanging="10"/>
        <w:rPr>
          <w:rFonts w:ascii="Calibri" w:eastAsia="Calibri" w:hAnsi="Calibri" w:cs="Calibri"/>
          <w:sz w:val="24"/>
          <w:szCs w:val="24"/>
        </w:rPr>
      </w:pPr>
      <w:r w:rsidRPr="00456F23">
        <w:rPr>
          <w:rFonts w:ascii="Calibri" w:eastAsia="Calibri" w:hAnsi="Calibri" w:cs="Calibri"/>
          <w:sz w:val="24"/>
          <w:szCs w:val="24"/>
        </w:rPr>
        <w:t>Bjarne Alexander</w:t>
      </w:r>
      <w:r w:rsidR="00E020E2" w:rsidRPr="00456F23">
        <w:rPr>
          <w:rFonts w:ascii="Calibri" w:eastAsia="Calibri" w:hAnsi="Calibri" w:cs="Calibri"/>
          <w:sz w:val="24"/>
          <w:szCs w:val="24"/>
        </w:rPr>
        <w:t xml:space="preserve"> Johansen,</w:t>
      </w:r>
      <w:r w:rsidRPr="00456F23">
        <w:rPr>
          <w:rFonts w:ascii="Calibri" w:eastAsia="Calibri" w:hAnsi="Calibri" w:cs="Calibri"/>
          <w:sz w:val="24"/>
          <w:szCs w:val="24"/>
        </w:rPr>
        <w:t xml:space="preserve"> </w:t>
      </w:r>
      <w:r w:rsidRPr="001D2F51">
        <w:rPr>
          <w:rFonts w:ascii="Calibri" w:eastAsia="Calibri" w:hAnsi="Calibri" w:cs="Calibri"/>
          <w:b/>
          <w:bCs/>
          <w:sz w:val="24"/>
          <w:szCs w:val="24"/>
        </w:rPr>
        <w:t>leder</w:t>
      </w:r>
      <w:r w:rsidRPr="00456F23">
        <w:rPr>
          <w:rFonts w:ascii="Calibri" w:eastAsia="Calibri" w:hAnsi="Calibri" w:cs="Calibri"/>
          <w:sz w:val="24"/>
          <w:szCs w:val="24"/>
        </w:rPr>
        <w:t xml:space="preserve"> </w:t>
      </w:r>
    </w:p>
    <w:p w14:paraId="3BB9181F" w14:textId="668C960F" w:rsidR="00922FA8" w:rsidRPr="00456F23" w:rsidRDefault="00146E92" w:rsidP="00922FA8">
      <w:pPr>
        <w:spacing w:after="0"/>
        <w:ind w:left="-4" w:hanging="10"/>
        <w:rPr>
          <w:rFonts w:ascii="Calibri" w:eastAsia="Calibri" w:hAnsi="Calibri" w:cs="Calibri"/>
          <w:sz w:val="24"/>
          <w:szCs w:val="24"/>
        </w:rPr>
      </w:pPr>
      <w:r w:rsidRPr="00456F23">
        <w:rPr>
          <w:rFonts w:ascii="Calibri" w:eastAsia="Calibri" w:hAnsi="Calibri" w:cs="Calibri"/>
          <w:sz w:val="24"/>
          <w:szCs w:val="24"/>
        </w:rPr>
        <w:t xml:space="preserve">Veronica </w:t>
      </w:r>
      <w:r w:rsidR="00922FA8" w:rsidRPr="00456F23">
        <w:rPr>
          <w:rFonts w:ascii="Calibri" w:eastAsia="Calibri" w:hAnsi="Calibri" w:cs="Calibri"/>
          <w:sz w:val="24"/>
          <w:szCs w:val="24"/>
        </w:rPr>
        <w:t xml:space="preserve">Valøy, </w:t>
      </w:r>
      <w:r w:rsidR="00922FA8" w:rsidRPr="001D2F51">
        <w:rPr>
          <w:rFonts w:ascii="Calibri" w:eastAsia="Calibri" w:hAnsi="Calibri" w:cs="Calibri"/>
          <w:b/>
          <w:bCs/>
          <w:sz w:val="24"/>
          <w:szCs w:val="24"/>
        </w:rPr>
        <w:t>nest leder</w:t>
      </w:r>
      <w:r w:rsidR="00922FA8" w:rsidRPr="00456F23">
        <w:rPr>
          <w:rFonts w:ascii="Calibri" w:eastAsia="Calibri" w:hAnsi="Calibri" w:cs="Calibri"/>
          <w:sz w:val="24"/>
          <w:szCs w:val="24"/>
        </w:rPr>
        <w:t xml:space="preserve"> </w:t>
      </w:r>
    </w:p>
    <w:p w14:paraId="4D1FD0BA" w14:textId="08EC78D1" w:rsidR="00E020E2" w:rsidRPr="00456F23" w:rsidRDefault="00E020E2" w:rsidP="00E020E2">
      <w:pPr>
        <w:spacing w:after="0"/>
        <w:ind w:left="-4" w:hanging="10"/>
        <w:rPr>
          <w:sz w:val="24"/>
          <w:szCs w:val="24"/>
        </w:rPr>
      </w:pPr>
      <w:r w:rsidRPr="00456F23">
        <w:rPr>
          <w:rFonts w:ascii="Calibri" w:eastAsia="Calibri" w:hAnsi="Calibri" w:cs="Calibri"/>
          <w:sz w:val="24"/>
          <w:szCs w:val="24"/>
        </w:rPr>
        <w:t xml:space="preserve">Tina Bang Hansen, </w:t>
      </w:r>
      <w:r w:rsidRPr="001D2F51">
        <w:rPr>
          <w:rFonts w:ascii="Calibri" w:eastAsia="Calibri" w:hAnsi="Calibri" w:cs="Calibri"/>
          <w:b/>
          <w:bCs/>
          <w:sz w:val="24"/>
          <w:szCs w:val="24"/>
        </w:rPr>
        <w:t>representant foresatte</w:t>
      </w:r>
      <w:r w:rsidRPr="00456F23">
        <w:rPr>
          <w:rFonts w:ascii="Calibri" w:eastAsia="Calibri" w:hAnsi="Calibri" w:cs="Calibri"/>
          <w:sz w:val="24"/>
          <w:szCs w:val="24"/>
        </w:rPr>
        <w:t xml:space="preserve"> </w:t>
      </w:r>
    </w:p>
    <w:p w14:paraId="37E0737F" w14:textId="77777777" w:rsidR="00EA24BD" w:rsidRDefault="00146E92" w:rsidP="00922FA8">
      <w:pPr>
        <w:spacing w:after="0"/>
        <w:rPr>
          <w:rFonts w:ascii="Calibri" w:eastAsia="Calibri" w:hAnsi="Calibri" w:cs="Calibri"/>
          <w:b/>
          <w:bCs/>
          <w:sz w:val="24"/>
          <w:szCs w:val="24"/>
        </w:rPr>
      </w:pPr>
      <w:r w:rsidRPr="00456F23">
        <w:rPr>
          <w:rFonts w:ascii="Calibri" w:eastAsia="Calibri" w:hAnsi="Calibri" w:cs="Calibri"/>
          <w:sz w:val="24"/>
          <w:szCs w:val="24"/>
        </w:rPr>
        <w:t xml:space="preserve">Leonhardsen, Barbro Elinor, </w:t>
      </w:r>
      <w:r w:rsidRPr="001D2F51">
        <w:rPr>
          <w:rFonts w:ascii="Calibri" w:eastAsia="Calibri" w:hAnsi="Calibri" w:cs="Calibri"/>
          <w:b/>
          <w:bCs/>
          <w:sz w:val="24"/>
          <w:szCs w:val="24"/>
        </w:rPr>
        <w:t>representant pedagoger</w:t>
      </w:r>
    </w:p>
    <w:p w14:paraId="1D2E3D64" w14:textId="3051BEBF" w:rsidR="00190E2B" w:rsidRDefault="00190E2B" w:rsidP="00922FA8">
      <w:pPr>
        <w:spacing w:after="0"/>
        <w:rPr>
          <w:rFonts w:ascii="Calibri" w:eastAsia="Calibri" w:hAnsi="Calibri" w:cs="Calibri"/>
          <w:b/>
          <w:bCs/>
          <w:sz w:val="24"/>
          <w:szCs w:val="24"/>
        </w:rPr>
      </w:pPr>
      <w:r w:rsidRPr="00190E2B">
        <w:rPr>
          <w:rFonts w:ascii="Calibri" w:eastAsia="Calibri" w:hAnsi="Calibri" w:cs="Calibri"/>
          <w:sz w:val="24"/>
          <w:szCs w:val="24"/>
        </w:rPr>
        <w:t>Andersen, Kirsti Helen</w:t>
      </w:r>
      <w:r>
        <w:rPr>
          <w:rFonts w:ascii="Calibri" w:eastAsia="Calibri" w:hAnsi="Calibri" w:cs="Calibri"/>
          <w:b/>
          <w:bCs/>
          <w:sz w:val="24"/>
          <w:szCs w:val="24"/>
        </w:rPr>
        <w:t xml:space="preserve">, vara </w:t>
      </w:r>
      <w:r w:rsidRPr="001D2F51">
        <w:rPr>
          <w:rFonts w:ascii="Calibri" w:eastAsia="Calibri" w:hAnsi="Calibri" w:cs="Calibri"/>
          <w:b/>
          <w:bCs/>
          <w:sz w:val="24"/>
          <w:szCs w:val="24"/>
        </w:rPr>
        <w:t>representant pedagoger</w:t>
      </w:r>
    </w:p>
    <w:p w14:paraId="01EB1F2B" w14:textId="530D0431" w:rsidR="00146E92" w:rsidRPr="00456F23" w:rsidRDefault="00EA24BD" w:rsidP="00922FA8">
      <w:pPr>
        <w:spacing w:after="0"/>
        <w:rPr>
          <w:rFonts w:ascii="Calibri" w:eastAsia="Calibri" w:hAnsi="Calibri" w:cs="Calibri"/>
          <w:sz w:val="24"/>
          <w:szCs w:val="24"/>
        </w:rPr>
      </w:pPr>
      <w:r w:rsidRPr="00096078">
        <w:rPr>
          <w:rFonts w:ascii="Calibri" w:eastAsia="Calibri" w:hAnsi="Calibri" w:cs="Calibri"/>
          <w:sz w:val="24"/>
          <w:szCs w:val="24"/>
        </w:rPr>
        <w:t>Flage, Trine</w:t>
      </w:r>
      <w:r w:rsidR="00096078">
        <w:rPr>
          <w:rFonts w:ascii="Calibri" w:eastAsia="Calibri" w:hAnsi="Calibri" w:cs="Calibri"/>
          <w:b/>
          <w:bCs/>
          <w:sz w:val="24"/>
          <w:szCs w:val="24"/>
        </w:rPr>
        <w:t xml:space="preserve">, vara </w:t>
      </w:r>
      <w:r w:rsidR="00096078" w:rsidRPr="001D2F51">
        <w:rPr>
          <w:rFonts w:ascii="Calibri" w:eastAsia="Calibri" w:hAnsi="Calibri" w:cs="Calibri"/>
          <w:b/>
          <w:bCs/>
          <w:sz w:val="24"/>
          <w:szCs w:val="24"/>
        </w:rPr>
        <w:t>representant pedagoger</w:t>
      </w:r>
      <w:r w:rsidR="00146E92" w:rsidRPr="00456F23">
        <w:rPr>
          <w:rFonts w:ascii="Calibri" w:eastAsia="Calibri" w:hAnsi="Calibri" w:cs="Calibri"/>
          <w:sz w:val="24"/>
          <w:szCs w:val="24"/>
        </w:rPr>
        <w:t xml:space="preserve"> </w:t>
      </w:r>
    </w:p>
    <w:p w14:paraId="6D251AFC" w14:textId="77777777" w:rsidR="00922FA8" w:rsidRDefault="00922FA8" w:rsidP="00922FA8">
      <w:pPr>
        <w:spacing w:after="0"/>
        <w:ind w:left="-4" w:hanging="10"/>
        <w:rPr>
          <w:rFonts w:ascii="Calibri" w:eastAsia="Calibri" w:hAnsi="Calibri" w:cs="Calibri"/>
          <w:sz w:val="24"/>
          <w:szCs w:val="24"/>
        </w:rPr>
      </w:pPr>
      <w:r w:rsidRPr="00456F23">
        <w:rPr>
          <w:rFonts w:ascii="Calibri" w:eastAsia="Calibri" w:hAnsi="Calibri" w:cs="Calibri"/>
          <w:sz w:val="24"/>
          <w:szCs w:val="24"/>
        </w:rPr>
        <w:t xml:space="preserve">Skjellstad, Ann-Kristin, </w:t>
      </w:r>
      <w:r w:rsidRPr="001D2F51">
        <w:rPr>
          <w:rFonts w:ascii="Calibri" w:eastAsia="Calibri" w:hAnsi="Calibri" w:cs="Calibri"/>
          <w:b/>
          <w:bCs/>
          <w:sz w:val="24"/>
          <w:szCs w:val="24"/>
        </w:rPr>
        <w:t>representant andre ansatte</w:t>
      </w:r>
      <w:r w:rsidRPr="00456F23">
        <w:rPr>
          <w:rFonts w:ascii="Calibri" w:eastAsia="Calibri" w:hAnsi="Calibri" w:cs="Calibri"/>
          <w:sz w:val="24"/>
          <w:szCs w:val="24"/>
        </w:rPr>
        <w:t xml:space="preserve"> </w:t>
      </w:r>
    </w:p>
    <w:p w14:paraId="4531D70A" w14:textId="77777777" w:rsidR="00CD24B6" w:rsidRPr="00456F23" w:rsidRDefault="00CD24B6" w:rsidP="00CD24B6">
      <w:pPr>
        <w:spacing w:after="0"/>
        <w:ind w:left="-4" w:hanging="10"/>
        <w:rPr>
          <w:rFonts w:ascii="Calibri" w:eastAsia="Calibri" w:hAnsi="Calibri" w:cs="Calibri"/>
          <w:sz w:val="24"/>
          <w:szCs w:val="24"/>
        </w:rPr>
      </w:pPr>
      <w:r>
        <w:rPr>
          <w:rFonts w:ascii="Calibri" w:eastAsia="Calibri" w:hAnsi="Calibri" w:cs="Calibri"/>
          <w:sz w:val="24"/>
          <w:szCs w:val="24"/>
        </w:rPr>
        <w:t xml:space="preserve">Grøneng, Carina Klæbo, </w:t>
      </w:r>
      <w:r w:rsidRPr="00CD24B6">
        <w:rPr>
          <w:rFonts w:ascii="Calibri" w:eastAsia="Calibri" w:hAnsi="Calibri" w:cs="Calibri"/>
          <w:b/>
          <w:bCs/>
          <w:sz w:val="24"/>
          <w:szCs w:val="24"/>
        </w:rPr>
        <w:t>vara</w:t>
      </w:r>
      <w:r>
        <w:rPr>
          <w:rFonts w:ascii="Calibri" w:eastAsia="Calibri" w:hAnsi="Calibri" w:cs="Calibri"/>
          <w:sz w:val="24"/>
          <w:szCs w:val="24"/>
        </w:rPr>
        <w:t xml:space="preserve"> </w:t>
      </w:r>
      <w:r w:rsidRPr="001D2F51">
        <w:rPr>
          <w:rFonts w:ascii="Calibri" w:eastAsia="Calibri" w:hAnsi="Calibri" w:cs="Calibri"/>
          <w:b/>
          <w:bCs/>
          <w:sz w:val="24"/>
          <w:szCs w:val="24"/>
        </w:rPr>
        <w:t>representant andre ansatte</w:t>
      </w:r>
      <w:r w:rsidRPr="00456F23">
        <w:rPr>
          <w:rFonts w:ascii="Calibri" w:eastAsia="Calibri" w:hAnsi="Calibri" w:cs="Calibri"/>
          <w:sz w:val="24"/>
          <w:szCs w:val="24"/>
        </w:rPr>
        <w:t xml:space="preserve"> </w:t>
      </w:r>
    </w:p>
    <w:p w14:paraId="558B36E9" w14:textId="24137B24" w:rsidR="00CD24B6" w:rsidRPr="00456F23" w:rsidRDefault="00CD24B6" w:rsidP="00922FA8">
      <w:pPr>
        <w:spacing w:after="0"/>
        <w:ind w:left="-4" w:hanging="10"/>
        <w:rPr>
          <w:rFonts w:ascii="Calibri" w:eastAsia="Calibri" w:hAnsi="Calibri" w:cs="Calibri"/>
          <w:sz w:val="24"/>
          <w:szCs w:val="24"/>
        </w:rPr>
      </w:pPr>
    </w:p>
    <w:p w14:paraId="7F000296" w14:textId="4134F9E1" w:rsidR="00E020E2" w:rsidRDefault="00E020E2" w:rsidP="00922FA8">
      <w:pPr>
        <w:spacing w:after="0"/>
        <w:ind w:left="-4" w:hanging="10"/>
        <w:rPr>
          <w:rFonts w:ascii="Calibri" w:eastAsia="Calibri" w:hAnsi="Calibri" w:cs="Calibri"/>
          <w:b/>
          <w:bCs/>
          <w:sz w:val="24"/>
          <w:szCs w:val="24"/>
        </w:rPr>
      </w:pPr>
      <w:r w:rsidRPr="001D2F51">
        <w:rPr>
          <w:rFonts w:ascii="Calibri" w:eastAsia="Calibri" w:hAnsi="Calibri" w:cs="Calibri"/>
          <w:b/>
          <w:bCs/>
          <w:sz w:val="24"/>
          <w:szCs w:val="24"/>
        </w:rPr>
        <w:t>Elevrådet</w:t>
      </w:r>
      <w:r w:rsidR="000C4149" w:rsidRPr="001D2F51">
        <w:rPr>
          <w:rFonts w:ascii="Calibri" w:eastAsia="Calibri" w:hAnsi="Calibri" w:cs="Calibri"/>
          <w:b/>
          <w:bCs/>
          <w:sz w:val="24"/>
          <w:szCs w:val="24"/>
        </w:rPr>
        <w:t>:</w:t>
      </w:r>
    </w:p>
    <w:p w14:paraId="71B60F2D" w14:textId="1EBA19DC" w:rsidR="00C272ED" w:rsidRPr="00C272ED" w:rsidRDefault="00C272ED" w:rsidP="00C272ED">
      <w:pPr>
        <w:spacing w:after="0"/>
        <w:ind w:left="-4" w:hanging="10"/>
        <w:rPr>
          <w:rFonts w:ascii="Calibri" w:eastAsia="Calibri" w:hAnsi="Calibri" w:cs="Calibri"/>
          <w:b/>
          <w:bCs/>
          <w:sz w:val="24"/>
          <w:szCs w:val="24"/>
        </w:rPr>
      </w:pPr>
      <w:r w:rsidRPr="00C272ED">
        <w:rPr>
          <w:rFonts w:ascii="Calibri" w:eastAsia="Calibri" w:hAnsi="Calibri" w:cs="Calibri"/>
          <w:b/>
          <w:bCs/>
          <w:sz w:val="24"/>
          <w:szCs w:val="24"/>
        </w:rPr>
        <w:t xml:space="preserve">Leder: </w:t>
      </w:r>
      <w:r w:rsidRPr="00C272ED">
        <w:rPr>
          <w:rFonts w:ascii="Calibri" w:eastAsia="Calibri" w:hAnsi="Calibri" w:cs="Calibri"/>
          <w:sz w:val="24"/>
          <w:szCs w:val="24"/>
        </w:rPr>
        <w:t xml:space="preserve">Brian </w:t>
      </w:r>
      <w:r w:rsidR="00060967">
        <w:rPr>
          <w:rFonts w:ascii="Calibri" w:eastAsia="Calibri" w:hAnsi="Calibri" w:cs="Calibri"/>
          <w:sz w:val="24"/>
          <w:szCs w:val="24"/>
        </w:rPr>
        <w:t xml:space="preserve">Martin </w:t>
      </w:r>
      <w:r w:rsidRPr="00C272ED">
        <w:rPr>
          <w:rFonts w:ascii="Calibri" w:eastAsia="Calibri" w:hAnsi="Calibri" w:cs="Calibri"/>
          <w:sz w:val="24"/>
          <w:szCs w:val="24"/>
        </w:rPr>
        <w:t>Hogstad</w:t>
      </w:r>
    </w:p>
    <w:p w14:paraId="707137D7" w14:textId="6F490F4C" w:rsidR="00C272ED" w:rsidRPr="00C272ED" w:rsidRDefault="00C272ED" w:rsidP="00C272ED">
      <w:pPr>
        <w:spacing w:after="0"/>
        <w:ind w:left="-4" w:hanging="10"/>
        <w:rPr>
          <w:rFonts w:ascii="Calibri" w:eastAsia="Calibri" w:hAnsi="Calibri" w:cs="Calibri"/>
          <w:b/>
          <w:bCs/>
          <w:sz w:val="24"/>
          <w:szCs w:val="24"/>
        </w:rPr>
      </w:pPr>
      <w:r w:rsidRPr="00C272ED">
        <w:rPr>
          <w:rFonts w:ascii="Calibri" w:eastAsia="Calibri" w:hAnsi="Calibri" w:cs="Calibri"/>
          <w:b/>
          <w:bCs/>
          <w:sz w:val="24"/>
          <w:szCs w:val="24"/>
        </w:rPr>
        <w:t xml:space="preserve">Nestleder: </w:t>
      </w:r>
      <w:r w:rsidRPr="00C272ED">
        <w:rPr>
          <w:rFonts w:ascii="Calibri" w:eastAsia="Calibri" w:hAnsi="Calibri" w:cs="Calibri"/>
          <w:sz w:val="24"/>
          <w:szCs w:val="24"/>
        </w:rPr>
        <w:t>Tomine</w:t>
      </w:r>
      <w:r w:rsidR="00F26A7A">
        <w:rPr>
          <w:rFonts w:ascii="Calibri" w:eastAsia="Calibri" w:hAnsi="Calibri" w:cs="Calibri"/>
          <w:sz w:val="24"/>
          <w:szCs w:val="24"/>
        </w:rPr>
        <w:t xml:space="preserve"> Lovise Gjerstad-</w:t>
      </w:r>
      <w:r w:rsidRPr="00C272ED">
        <w:rPr>
          <w:rFonts w:ascii="Calibri" w:eastAsia="Calibri" w:hAnsi="Calibri" w:cs="Calibri"/>
          <w:sz w:val="24"/>
          <w:szCs w:val="24"/>
        </w:rPr>
        <w:t>Brun</w:t>
      </w:r>
    </w:p>
    <w:p w14:paraId="4278351B" w14:textId="7347F87F" w:rsidR="00C272ED" w:rsidRPr="00C272ED" w:rsidRDefault="00C272ED" w:rsidP="00C272ED">
      <w:pPr>
        <w:spacing w:after="0"/>
        <w:ind w:left="-4" w:hanging="10"/>
        <w:rPr>
          <w:rFonts w:ascii="Calibri" w:eastAsia="Calibri" w:hAnsi="Calibri" w:cs="Calibri"/>
          <w:b/>
          <w:bCs/>
          <w:sz w:val="24"/>
          <w:szCs w:val="24"/>
        </w:rPr>
      </w:pPr>
      <w:r w:rsidRPr="00C272ED">
        <w:rPr>
          <w:rFonts w:ascii="Calibri" w:eastAsia="Calibri" w:hAnsi="Calibri" w:cs="Calibri"/>
          <w:b/>
          <w:bCs/>
          <w:sz w:val="24"/>
          <w:szCs w:val="24"/>
        </w:rPr>
        <w:t xml:space="preserve">Sekretær: </w:t>
      </w:r>
      <w:r w:rsidRPr="00C272ED">
        <w:rPr>
          <w:rFonts w:ascii="Calibri" w:eastAsia="Calibri" w:hAnsi="Calibri" w:cs="Calibri"/>
          <w:sz w:val="24"/>
          <w:szCs w:val="24"/>
        </w:rPr>
        <w:t>Emma</w:t>
      </w:r>
      <w:r w:rsidR="00F26A7A">
        <w:rPr>
          <w:rFonts w:ascii="Calibri" w:eastAsia="Calibri" w:hAnsi="Calibri" w:cs="Calibri"/>
          <w:sz w:val="24"/>
          <w:szCs w:val="24"/>
        </w:rPr>
        <w:t xml:space="preserve"> Helen Olsen </w:t>
      </w:r>
      <w:r w:rsidRPr="00C272ED">
        <w:rPr>
          <w:rFonts w:ascii="Calibri" w:eastAsia="Calibri" w:hAnsi="Calibri" w:cs="Calibri"/>
          <w:sz w:val="24"/>
          <w:szCs w:val="24"/>
        </w:rPr>
        <w:t>Myrvang</w:t>
      </w:r>
    </w:p>
    <w:p w14:paraId="6BC9C43E" w14:textId="77777777" w:rsidR="001D2F51" w:rsidRDefault="001D2F51" w:rsidP="00F26A7A">
      <w:pPr>
        <w:spacing w:after="0"/>
        <w:rPr>
          <w:rFonts w:ascii="Calibri" w:eastAsia="Calibri" w:hAnsi="Calibri" w:cs="Calibri"/>
          <w:sz w:val="24"/>
          <w:szCs w:val="24"/>
        </w:rPr>
      </w:pPr>
    </w:p>
    <w:p w14:paraId="3A7F8A17" w14:textId="70118936" w:rsidR="001D2F51" w:rsidRDefault="001D2F51" w:rsidP="001D2F51">
      <w:pPr>
        <w:spacing w:after="0"/>
        <w:ind w:left="-4" w:hanging="10"/>
        <w:rPr>
          <w:rFonts w:ascii="Calibri" w:eastAsia="Calibri" w:hAnsi="Calibri" w:cs="Calibri"/>
          <w:sz w:val="24"/>
          <w:szCs w:val="24"/>
        </w:rPr>
      </w:pPr>
      <w:r w:rsidRPr="00456F23">
        <w:rPr>
          <w:rFonts w:ascii="Calibri" w:eastAsia="Calibri" w:hAnsi="Calibri" w:cs="Calibri"/>
          <w:sz w:val="24"/>
          <w:szCs w:val="24"/>
        </w:rPr>
        <w:t xml:space="preserve">Engen, Laila Brun, </w:t>
      </w:r>
      <w:r w:rsidRPr="001D2F51">
        <w:rPr>
          <w:rFonts w:ascii="Calibri" w:eastAsia="Calibri" w:hAnsi="Calibri" w:cs="Calibri"/>
          <w:b/>
          <w:bCs/>
          <w:sz w:val="24"/>
          <w:szCs w:val="24"/>
        </w:rPr>
        <w:t>representant politisk</w:t>
      </w:r>
      <w:r w:rsidRPr="00456F23">
        <w:rPr>
          <w:rFonts w:ascii="Calibri" w:eastAsia="Calibri" w:hAnsi="Calibri" w:cs="Calibri"/>
          <w:sz w:val="24"/>
          <w:szCs w:val="24"/>
        </w:rPr>
        <w:t xml:space="preserve"> </w:t>
      </w:r>
    </w:p>
    <w:p w14:paraId="34175D75" w14:textId="77777777" w:rsidR="00146E92" w:rsidRPr="00456F23" w:rsidRDefault="00146E92" w:rsidP="00146E92">
      <w:pPr>
        <w:spacing w:after="0"/>
        <w:ind w:left="-4" w:hanging="10"/>
        <w:rPr>
          <w:sz w:val="24"/>
          <w:szCs w:val="24"/>
        </w:rPr>
      </w:pPr>
      <w:r w:rsidRPr="00456F23">
        <w:rPr>
          <w:rFonts w:ascii="Calibri" w:eastAsia="Calibri" w:hAnsi="Calibri" w:cs="Calibri"/>
          <w:sz w:val="24"/>
          <w:szCs w:val="24"/>
        </w:rPr>
        <w:t xml:space="preserve">Moen, Thomas Wærnes, </w:t>
      </w:r>
      <w:r w:rsidRPr="001D2F51">
        <w:rPr>
          <w:rFonts w:ascii="Calibri" w:eastAsia="Calibri" w:hAnsi="Calibri" w:cs="Calibri"/>
          <w:b/>
          <w:bCs/>
          <w:sz w:val="24"/>
          <w:szCs w:val="24"/>
        </w:rPr>
        <w:t>Vara representant politisk</w:t>
      </w:r>
      <w:r w:rsidRPr="00456F23">
        <w:rPr>
          <w:rFonts w:ascii="Calibri" w:eastAsia="Calibri" w:hAnsi="Calibri" w:cs="Calibri"/>
          <w:sz w:val="24"/>
          <w:szCs w:val="24"/>
        </w:rPr>
        <w:t xml:space="preserve"> </w:t>
      </w:r>
    </w:p>
    <w:p w14:paraId="67006B8C" w14:textId="38B362A1" w:rsidR="005D0163" w:rsidRPr="00456F23" w:rsidRDefault="005D0163" w:rsidP="00146E92">
      <w:pPr>
        <w:spacing w:after="0"/>
        <w:ind w:left="-4" w:hanging="10"/>
        <w:rPr>
          <w:sz w:val="24"/>
          <w:szCs w:val="24"/>
        </w:rPr>
      </w:pPr>
      <w:r>
        <w:rPr>
          <w:rFonts w:ascii="Calibri" w:eastAsia="Calibri" w:hAnsi="Calibri" w:cs="Calibri"/>
          <w:sz w:val="24"/>
          <w:szCs w:val="24"/>
        </w:rPr>
        <w:t>Frøydis Helen Den</w:t>
      </w:r>
      <w:r w:rsidR="001D2F51">
        <w:rPr>
          <w:rFonts w:ascii="Calibri" w:eastAsia="Calibri" w:hAnsi="Calibri" w:cs="Calibri"/>
          <w:sz w:val="24"/>
          <w:szCs w:val="24"/>
        </w:rPr>
        <w:t xml:space="preserve">dtler Antonsen, </w:t>
      </w:r>
      <w:r w:rsidR="001D2F51" w:rsidRPr="001D2F51">
        <w:rPr>
          <w:rFonts w:ascii="Calibri" w:eastAsia="Calibri" w:hAnsi="Calibri" w:cs="Calibri"/>
          <w:b/>
          <w:bCs/>
          <w:sz w:val="24"/>
          <w:szCs w:val="24"/>
        </w:rPr>
        <w:t>rektor Spildra skole</w:t>
      </w:r>
    </w:p>
    <w:p w14:paraId="2654C216" w14:textId="77777777" w:rsidR="00571304" w:rsidRDefault="00571304" w:rsidP="00571304">
      <w:pPr>
        <w:spacing w:after="0"/>
      </w:pPr>
    </w:p>
    <w:p w14:paraId="38DD5B11" w14:textId="654981A9" w:rsidR="00B602BE" w:rsidRPr="006953F3" w:rsidRDefault="00B602BE" w:rsidP="00B602BE">
      <w:pPr>
        <w:spacing w:after="0"/>
        <w:rPr>
          <w:b/>
          <w:bCs/>
          <w:sz w:val="32"/>
          <w:szCs w:val="32"/>
        </w:rPr>
      </w:pPr>
      <w:r>
        <w:rPr>
          <w:b/>
          <w:bCs/>
          <w:sz w:val="32"/>
          <w:szCs w:val="32"/>
        </w:rPr>
        <w:t>Referat</w:t>
      </w:r>
      <w:r w:rsidRPr="006953F3">
        <w:rPr>
          <w:b/>
          <w:bCs/>
          <w:sz w:val="32"/>
          <w:szCs w:val="32"/>
        </w:rPr>
        <w:t xml:space="preserve"> SU/SMU- MØTE TIRSDAG </w:t>
      </w:r>
      <w:r w:rsidR="005279FA">
        <w:rPr>
          <w:b/>
          <w:bCs/>
          <w:sz w:val="32"/>
          <w:szCs w:val="32"/>
        </w:rPr>
        <w:t>10</w:t>
      </w:r>
      <w:r w:rsidR="00133AFE">
        <w:rPr>
          <w:b/>
          <w:bCs/>
          <w:sz w:val="32"/>
          <w:szCs w:val="32"/>
        </w:rPr>
        <w:t>.</w:t>
      </w:r>
      <w:r w:rsidR="005279FA">
        <w:rPr>
          <w:b/>
          <w:bCs/>
          <w:sz w:val="32"/>
          <w:szCs w:val="32"/>
        </w:rPr>
        <w:t>03</w:t>
      </w:r>
      <w:r>
        <w:rPr>
          <w:b/>
          <w:bCs/>
          <w:sz w:val="32"/>
          <w:szCs w:val="32"/>
        </w:rPr>
        <w:t>.202</w:t>
      </w:r>
      <w:r w:rsidR="005279FA">
        <w:rPr>
          <w:b/>
          <w:bCs/>
          <w:sz w:val="32"/>
          <w:szCs w:val="32"/>
        </w:rPr>
        <w:t>6</w:t>
      </w:r>
    </w:p>
    <w:p w14:paraId="1EFB62F6" w14:textId="77777777" w:rsidR="00B602BE" w:rsidRDefault="00B602BE" w:rsidP="00B602BE">
      <w:pPr>
        <w:spacing w:after="0"/>
        <w:rPr>
          <w:b/>
          <w:bCs/>
          <w:sz w:val="24"/>
          <w:szCs w:val="24"/>
        </w:rPr>
      </w:pPr>
    </w:p>
    <w:p w14:paraId="2D102B4B" w14:textId="77777777" w:rsidR="00B602BE" w:rsidRPr="0029183B" w:rsidRDefault="00B602BE" w:rsidP="00B602BE">
      <w:pPr>
        <w:spacing w:after="0"/>
        <w:rPr>
          <w:sz w:val="24"/>
          <w:szCs w:val="24"/>
        </w:rPr>
      </w:pPr>
      <w:r w:rsidRPr="0029183B">
        <w:rPr>
          <w:b/>
          <w:bCs/>
          <w:sz w:val="24"/>
          <w:szCs w:val="24"/>
        </w:rPr>
        <w:t xml:space="preserve">Sted: </w:t>
      </w:r>
      <w:r w:rsidRPr="0029183B">
        <w:rPr>
          <w:sz w:val="24"/>
          <w:szCs w:val="24"/>
        </w:rPr>
        <w:t>Spildra skole, møterom 3.etasje.</w:t>
      </w:r>
    </w:p>
    <w:p w14:paraId="6059B15D" w14:textId="77777777" w:rsidR="00B602BE" w:rsidRDefault="00B602BE" w:rsidP="00B602BE">
      <w:pPr>
        <w:spacing w:after="0"/>
        <w:rPr>
          <w:sz w:val="24"/>
          <w:szCs w:val="24"/>
        </w:rPr>
      </w:pPr>
      <w:r w:rsidRPr="0029183B">
        <w:rPr>
          <w:b/>
          <w:bCs/>
          <w:sz w:val="24"/>
          <w:szCs w:val="24"/>
        </w:rPr>
        <w:t>Tidspunkt:</w:t>
      </w:r>
      <w:r w:rsidRPr="0029183B">
        <w:rPr>
          <w:sz w:val="24"/>
          <w:szCs w:val="24"/>
        </w:rPr>
        <w:t xml:space="preserve"> kl.  19.00</w:t>
      </w:r>
    </w:p>
    <w:p w14:paraId="0C7158C9" w14:textId="77777777" w:rsidR="003163DB" w:rsidRDefault="003163DB" w:rsidP="00B602BE">
      <w:pPr>
        <w:spacing w:after="0"/>
        <w:rPr>
          <w:sz w:val="24"/>
          <w:szCs w:val="24"/>
        </w:rPr>
      </w:pPr>
    </w:p>
    <w:p w14:paraId="71938780" w14:textId="57A46635" w:rsidR="003163DB" w:rsidRPr="00133AFE" w:rsidRDefault="003163DB" w:rsidP="00B602BE">
      <w:pPr>
        <w:spacing w:after="0"/>
        <w:rPr>
          <w:sz w:val="24"/>
          <w:szCs w:val="24"/>
        </w:rPr>
      </w:pPr>
      <w:r w:rsidRPr="00133AFE">
        <w:rPr>
          <w:b/>
          <w:bCs/>
          <w:sz w:val="24"/>
          <w:szCs w:val="24"/>
        </w:rPr>
        <w:t xml:space="preserve">Til stede: </w:t>
      </w:r>
      <w:r w:rsidRPr="00133AFE">
        <w:rPr>
          <w:rFonts w:ascii="Calibri" w:eastAsia="Calibri" w:hAnsi="Calibri" w:cs="Calibri"/>
          <w:sz w:val="24"/>
          <w:szCs w:val="24"/>
        </w:rPr>
        <w:t>Veronica Valøy, Tina Bang Hansen,</w:t>
      </w:r>
      <w:r w:rsidR="00CB2019">
        <w:rPr>
          <w:rFonts w:ascii="Calibri" w:eastAsia="Calibri" w:hAnsi="Calibri" w:cs="Calibri"/>
          <w:sz w:val="24"/>
          <w:szCs w:val="24"/>
        </w:rPr>
        <w:t xml:space="preserve"> Flemming Lexander</w:t>
      </w:r>
      <w:r w:rsidR="00143EB6">
        <w:rPr>
          <w:rFonts w:ascii="Calibri" w:eastAsia="Calibri" w:hAnsi="Calibri" w:cs="Calibri"/>
          <w:sz w:val="24"/>
          <w:szCs w:val="24"/>
        </w:rPr>
        <w:t xml:space="preserve"> og</w:t>
      </w:r>
      <w:r w:rsidR="00133AFE" w:rsidRPr="00133AFE">
        <w:rPr>
          <w:sz w:val="24"/>
          <w:szCs w:val="24"/>
        </w:rPr>
        <w:t xml:space="preserve"> Laila Engen, Brian Hogstad, Tomine Gjerstad-Brun og Emma Olsen Myrvang</w:t>
      </w:r>
    </w:p>
    <w:p w14:paraId="4C447873" w14:textId="6869EFB7" w:rsidR="00133AFE" w:rsidRPr="00133AFE" w:rsidRDefault="00133AFE" w:rsidP="00B602BE">
      <w:pPr>
        <w:spacing w:after="0"/>
        <w:rPr>
          <w:b/>
          <w:bCs/>
          <w:sz w:val="24"/>
          <w:szCs w:val="24"/>
        </w:rPr>
      </w:pPr>
      <w:r w:rsidRPr="00133AFE">
        <w:rPr>
          <w:b/>
          <w:bCs/>
          <w:sz w:val="24"/>
          <w:szCs w:val="24"/>
        </w:rPr>
        <w:t xml:space="preserve">Meldt frafall: </w:t>
      </w:r>
      <w:r w:rsidRPr="00133AFE">
        <w:rPr>
          <w:rFonts w:ascii="Calibri" w:eastAsia="Calibri" w:hAnsi="Calibri" w:cs="Calibri"/>
          <w:sz w:val="24"/>
          <w:szCs w:val="24"/>
        </w:rPr>
        <w:t>Bjarne Alexander Johansen</w:t>
      </w:r>
    </w:p>
    <w:p w14:paraId="5BA50E5D" w14:textId="77777777" w:rsidR="00F86BC1" w:rsidRPr="006953F3" w:rsidRDefault="00F86BC1" w:rsidP="00F86BC1">
      <w:pPr>
        <w:spacing w:after="0"/>
        <w:rPr>
          <w:sz w:val="28"/>
          <w:szCs w:val="28"/>
        </w:rPr>
      </w:pPr>
    </w:p>
    <w:p w14:paraId="6624EEAF" w14:textId="3DBD917D" w:rsidR="00F86BC1" w:rsidRPr="004011F2" w:rsidRDefault="00F86BC1" w:rsidP="00F86BC1">
      <w:pPr>
        <w:spacing w:after="0"/>
        <w:rPr>
          <w:b/>
          <w:bCs/>
          <w:sz w:val="28"/>
          <w:szCs w:val="28"/>
        </w:rPr>
      </w:pPr>
      <w:r w:rsidRPr="006953F3">
        <w:rPr>
          <w:b/>
          <w:bCs/>
          <w:sz w:val="28"/>
          <w:szCs w:val="28"/>
        </w:rPr>
        <w:t xml:space="preserve">Sak: </w:t>
      </w:r>
      <w:r w:rsidR="001A6005">
        <w:rPr>
          <w:b/>
          <w:bCs/>
          <w:sz w:val="28"/>
          <w:szCs w:val="28"/>
        </w:rPr>
        <w:t>01</w:t>
      </w:r>
      <w:r w:rsidR="001D119A">
        <w:rPr>
          <w:b/>
          <w:bCs/>
          <w:sz w:val="28"/>
          <w:szCs w:val="28"/>
        </w:rPr>
        <w:t>/2</w:t>
      </w:r>
      <w:r w:rsidR="001A6005">
        <w:rPr>
          <w:b/>
          <w:bCs/>
          <w:sz w:val="28"/>
          <w:szCs w:val="28"/>
        </w:rPr>
        <w:t>6</w:t>
      </w:r>
      <w:r w:rsidRPr="006953F3">
        <w:rPr>
          <w:b/>
          <w:bCs/>
          <w:sz w:val="28"/>
          <w:szCs w:val="28"/>
        </w:rPr>
        <w:tab/>
      </w:r>
      <w:r w:rsidR="004011F2" w:rsidRPr="004011F2">
        <w:rPr>
          <w:b/>
          <w:bCs/>
          <w:sz w:val="28"/>
          <w:szCs w:val="28"/>
        </w:rPr>
        <w:t>Gjennomgang og godkjenning av referat fra forrige møte</w:t>
      </w:r>
    </w:p>
    <w:p w14:paraId="31E594CE" w14:textId="4C647E04" w:rsidR="00F86BC1" w:rsidRPr="009038B4" w:rsidRDefault="00C35B71" w:rsidP="009038B4">
      <w:r>
        <w:rPr>
          <w:b/>
          <w:bCs/>
          <w:sz w:val="28"/>
          <w:szCs w:val="28"/>
        </w:rPr>
        <w:tab/>
      </w:r>
      <w:r>
        <w:rPr>
          <w:b/>
          <w:bCs/>
          <w:sz w:val="28"/>
          <w:szCs w:val="28"/>
        </w:rPr>
        <w:tab/>
      </w:r>
      <w:r w:rsidR="00710A0F">
        <w:t>godkjenning av forrige referat – Det glemte jeg av</w:t>
      </w:r>
    </w:p>
    <w:p w14:paraId="318E3856" w14:textId="140249AC" w:rsidR="00F869BB" w:rsidRDefault="00F86BC1" w:rsidP="00007807">
      <w:pPr>
        <w:spacing w:after="0"/>
        <w:rPr>
          <w:b/>
          <w:bCs/>
          <w:sz w:val="28"/>
          <w:szCs w:val="28"/>
        </w:rPr>
      </w:pPr>
      <w:r w:rsidRPr="006953F3">
        <w:rPr>
          <w:b/>
          <w:bCs/>
          <w:sz w:val="28"/>
          <w:szCs w:val="28"/>
        </w:rPr>
        <w:t xml:space="preserve">Sak: </w:t>
      </w:r>
      <w:r w:rsidR="001A6005">
        <w:rPr>
          <w:b/>
          <w:bCs/>
          <w:sz w:val="28"/>
          <w:szCs w:val="28"/>
        </w:rPr>
        <w:t>0</w:t>
      </w:r>
      <w:r w:rsidR="00F869BB" w:rsidRPr="00F869BB">
        <w:rPr>
          <w:b/>
          <w:bCs/>
          <w:sz w:val="28"/>
          <w:szCs w:val="28"/>
        </w:rPr>
        <w:t>2/2</w:t>
      </w:r>
      <w:r w:rsidR="001A6005">
        <w:rPr>
          <w:b/>
          <w:bCs/>
          <w:sz w:val="28"/>
          <w:szCs w:val="28"/>
        </w:rPr>
        <w:t>6</w:t>
      </w:r>
      <w:r w:rsidR="00F869BB" w:rsidRPr="00F869BB">
        <w:rPr>
          <w:b/>
          <w:bCs/>
          <w:sz w:val="28"/>
          <w:szCs w:val="28"/>
        </w:rPr>
        <w:t xml:space="preserve">   </w:t>
      </w:r>
      <w:r w:rsidR="00220A72">
        <w:rPr>
          <w:b/>
          <w:bCs/>
          <w:sz w:val="28"/>
          <w:szCs w:val="28"/>
        </w:rPr>
        <w:t>Orientering om framdrift i uteområde</w:t>
      </w:r>
      <w:r w:rsidR="00273BAD">
        <w:rPr>
          <w:b/>
          <w:bCs/>
          <w:sz w:val="28"/>
          <w:szCs w:val="28"/>
        </w:rPr>
        <w:t>prosjekt</w:t>
      </w:r>
    </w:p>
    <w:p w14:paraId="12AC23F9" w14:textId="64336633" w:rsidR="009D3E21" w:rsidRDefault="009D3E21" w:rsidP="009D3E21">
      <w:pPr>
        <w:ind w:left="1416" w:firstLine="4"/>
      </w:pPr>
      <w:r>
        <w:t>Trond H. Moen og Torunn Grimstad orienterte om saken. Det som skjer videre, er at det er lagd en anbudskonkurranse til landskapsarkitekt som skal lage en helhetlig plan for uteområde. Når dette er gjort håper vi vi kan tenke ei inndeling slik at vi kan utbedre område for område. Samtidig med dette, jobbes det med hjertesone fra FAU.</w:t>
      </w:r>
    </w:p>
    <w:p w14:paraId="70ECBCBA" w14:textId="77777777" w:rsidR="009D3E21" w:rsidRDefault="009D3E21" w:rsidP="009D3E21">
      <w:pPr>
        <w:ind w:left="1416"/>
      </w:pPr>
      <w:r>
        <w:t xml:space="preserve">I prosjektet er det avsatt 1,2 mill. vi har behov for mer penger, og det blir enklere å søke midler når vi har den helhetlige planen. I tillegg må Meløy kommune bidra mer. Vi må i dette prosjektet også tenke løsninger når det gjelder overflatevannproblematikk.  </w:t>
      </w:r>
    </w:p>
    <w:p w14:paraId="3B5DFA04" w14:textId="77777777" w:rsidR="00B61481" w:rsidRDefault="00B61481" w:rsidP="009D3E21">
      <w:pPr>
        <w:ind w:left="1416"/>
      </w:pPr>
    </w:p>
    <w:p w14:paraId="6F2C4529" w14:textId="77777777" w:rsidR="00B61481" w:rsidRDefault="00B61481" w:rsidP="009D3E21">
      <w:pPr>
        <w:ind w:left="1416"/>
      </w:pPr>
    </w:p>
    <w:p w14:paraId="45113164" w14:textId="1F4D2FB7" w:rsidR="009D3E21" w:rsidRDefault="009D3E21" w:rsidP="009D3E21">
      <w:pPr>
        <w:ind w:left="1416"/>
      </w:pPr>
      <w:r>
        <w:t>Vi ser nå stor framgang i prosjektet. Mange dyktige folk som er med i planleggingen. Det er veldig bra. Også lurt med månedlige møter slik at man må følge opp.</w:t>
      </w:r>
    </w:p>
    <w:p w14:paraId="6F241151" w14:textId="77777777" w:rsidR="0047052A" w:rsidRDefault="0047052A" w:rsidP="009D3E21">
      <w:pPr>
        <w:ind w:left="1416"/>
      </w:pPr>
    </w:p>
    <w:p w14:paraId="6A954AAD" w14:textId="630CF3D9" w:rsidR="00D45116" w:rsidRDefault="00D45116" w:rsidP="009D3E21">
      <w:pPr>
        <w:spacing w:after="0"/>
        <w:rPr>
          <w:b/>
          <w:bCs/>
          <w:sz w:val="28"/>
          <w:szCs w:val="28"/>
        </w:rPr>
      </w:pPr>
      <w:r w:rsidRPr="00D45116">
        <w:rPr>
          <w:b/>
          <w:bCs/>
          <w:sz w:val="28"/>
          <w:szCs w:val="28"/>
        </w:rPr>
        <w:t xml:space="preserve">Sak </w:t>
      </w:r>
      <w:r w:rsidR="00B61481">
        <w:rPr>
          <w:b/>
          <w:bCs/>
          <w:sz w:val="28"/>
          <w:szCs w:val="28"/>
        </w:rPr>
        <w:t>0</w:t>
      </w:r>
      <w:r w:rsidRPr="00D45116">
        <w:rPr>
          <w:b/>
          <w:bCs/>
          <w:sz w:val="28"/>
          <w:szCs w:val="28"/>
        </w:rPr>
        <w:t>3/2</w:t>
      </w:r>
      <w:r w:rsidR="00B61481">
        <w:rPr>
          <w:b/>
          <w:bCs/>
          <w:sz w:val="28"/>
          <w:szCs w:val="28"/>
        </w:rPr>
        <w:t>6</w:t>
      </w:r>
      <w:r w:rsidR="00B61481">
        <w:rPr>
          <w:b/>
          <w:bCs/>
          <w:sz w:val="28"/>
          <w:szCs w:val="28"/>
        </w:rPr>
        <w:tab/>
        <w:t>Resultat</w:t>
      </w:r>
      <w:r w:rsidR="00C136E4">
        <w:rPr>
          <w:b/>
          <w:bCs/>
          <w:sz w:val="28"/>
          <w:szCs w:val="28"/>
        </w:rPr>
        <w:t xml:space="preserve"> og tiltak nasjonale prøver</w:t>
      </w:r>
    </w:p>
    <w:p w14:paraId="79FFFEF9" w14:textId="77777777" w:rsidR="0047052A" w:rsidRDefault="0047052A" w:rsidP="0047052A">
      <w:pPr>
        <w:ind w:left="1416"/>
      </w:pPr>
      <w:r>
        <w:t>Skolen har gjennomgått nasjonale prøver og satt i verk tiltak. Skolen mangler en helhetlig lese- og skriveplan. Det blir for mye opptil den enkelte lærer hva som gjøres. Meløy kommune, Oppvekst jobber nå med å få på plass dette fra høsten av. Skolen ser at arbeid med lesing nytter. Kartleggerprøver i januar viser at områder som elevene ikke presterte godt på har blitt bedre.</w:t>
      </w:r>
    </w:p>
    <w:p w14:paraId="4F8A6586" w14:textId="38140951" w:rsidR="00F86BC1" w:rsidRDefault="00F86BC1" w:rsidP="00F86BC1">
      <w:pPr>
        <w:spacing w:after="0"/>
        <w:rPr>
          <w:b/>
          <w:bCs/>
          <w:sz w:val="28"/>
          <w:szCs w:val="28"/>
        </w:rPr>
      </w:pPr>
    </w:p>
    <w:p w14:paraId="5A5C775E" w14:textId="2ED0353A" w:rsidR="00BA5800" w:rsidRDefault="00BA5800" w:rsidP="004B7A19">
      <w:pPr>
        <w:spacing w:after="0"/>
        <w:rPr>
          <w:b/>
          <w:bCs/>
          <w:sz w:val="28"/>
          <w:szCs w:val="28"/>
        </w:rPr>
      </w:pPr>
      <w:r w:rsidRPr="00BA5800">
        <w:rPr>
          <w:b/>
          <w:bCs/>
          <w:sz w:val="28"/>
          <w:szCs w:val="28"/>
        </w:rPr>
        <w:t xml:space="preserve">Sak </w:t>
      </w:r>
      <w:r w:rsidR="0047052A">
        <w:rPr>
          <w:b/>
          <w:bCs/>
          <w:sz w:val="28"/>
          <w:szCs w:val="28"/>
        </w:rPr>
        <w:t>0</w:t>
      </w:r>
      <w:r w:rsidRPr="00BA5800">
        <w:rPr>
          <w:b/>
          <w:bCs/>
          <w:sz w:val="28"/>
          <w:szCs w:val="28"/>
        </w:rPr>
        <w:t xml:space="preserve">4/25 </w:t>
      </w:r>
      <w:r w:rsidR="004B7A19">
        <w:rPr>
          <w:b/>
          <w:bCs/>
          <w:sz w:val="28"/>
          <w:szCs w:val="28"/>
        </w:rPr>
        <w:tab/>
      </w:r>
      <w:r w:rsidR="004354F9">
        <w:rPr>
          <w:b/>
          <w:bCs/>
          <w:sz w:val="28"/>
          <w:szCs w:val="28"/>
        </w:rPr>
        <w:t>Resultat og tiltak elevundersøkelsen</w:t>
      </w:r>
    </w:p>
    <w:p w14:paraId="5578A100" w14:textId="77777777" w:rsidR="008420A8" w:rsidRDefault="008420A8" w:rsidP="008420A8">
      <w:pPr>
        <w:ind w:left="708" w:firstLine="708"/>
      </w:pPr>
      <w:r>
        <w:t>Skolen har gjennomført elevundersøkelsen på 7.trinn.</w:t>
      </w:r>
    </w:p>
    <w:p w14:paraId="21BAFB1B" w14:textId="3968B2A8" w:rsidR="008420A8" w:rsidRDefault="008420A8" w:rsidP="008420A8">
      <w:pPr>
        <w:ind w:left="1416"/>
      </w:pPr>
      <w:r>
        <w:t>Ingen mobbing, lærere og foresatte som støtter de. Lærerne har felles regler. Veldig bra.</w:t>
      </w:r>
    </w:p>
    <w:p w14:paraId="1D3FFFF8" w14:textId="77777777" w:rsidR="008420A8" w:rsidRDefault="008420A8" w:rsidP="008420A8">
      <w:pPr>
        <w:ind w:left="1416"/>
      </w:pPr>
      <w:r>
        <w:t>Kunne fortsatt vært bedre på motivasjon og elevmedvirkning. Vi ser framgang, men må tenke mer på reell medinnflytelse. Kanskje er elevene ikke med fra begynnelsen av. Her har vi et forbedringspotensial.</w:t>
      </w:r>
    </w:p>
    <w:p w14:paraId="27990B70" w14:textId="77777777" w:rsidR="0095327F" w:rsidRDefault="0095327F" w:rsidP="0095327F">
      <w:pPr>
        <w:spacing w:after="0"/>
      </w:pPr>
    </w:p>
    <w:p w14:paraId="7C7BFC0D" w14:textId="64D40391" w:rsidR="0095327F" w:rsidRDefault="0095327F" w:rsidP="003163DB">
      <w:pPr>
        <w:spacing w:after="0"/>
        <w:rPr>
          <w:b/>
          <w:bCs/>
          <w:sz w:val="28"/>
          <w:szCs w:val="28"/>
        </w:rPr>
      </w:pPr>
      <w:r w:rsidRPr="0095327F">
        <w:rPr>
          <w:b/>
          <w:bCs/>
          <w:sz w:val="28"/>
          <w:szCs w:val="28"/>
        </w:rPr>
        <w:t>Sak</w:t>
      </w:r>
      <w:r w:rsidR="008420A8">
        <w:rPr>
          <w:b/>
          <w:bCs/>
          <w:sz w:val="28"/>
          <w:szCs w:val="28"/>
        </w:rPr>
        <w:t>0</w:t>
      </w:r>
      <w:r w:rsidRPr="0095327F">
        <w:rPr>
          <w:b/>
          <w:bCs/>
          <w:sz w:val="28"/>
          <w:szCs w:val="28"/>
        </w:rPr>
        <w:t>5/2</w:t>
      </w:r>
      <w:r w:rsidR="008420A8">
        <w:rPr>
          <w:b/>
          <w:bCs/>
          <w:sz w:val="28"/>
          <w:szCs w:val="28"/>
        </w:rPr>
        <w:t>6</w:t>
      </w:r>
      <w:r w:rsidRPr="0095327F">
        <w:rPr>
          <w:b/>
          <w:bCs/>
          <w:sz w:val="28"/>
          <w:szCs w:val="28"/>
        </w:rPr>
        <w:t xml:space="preserve"> </w:t>
      </w:r>
      <w:r>
        <w:rPr>
          <w:b/>
          <w:bCs/>
          <w:sz w:val="28"/>
          <w:szCs w:val="28"/>
        </w:rPr>
        <w:tab/>
      </w:r>
      <w:r w:rsidRPr="0095327F">
        <w:rPr>
          <w:b/>
          <w:bCs/>
          <w:sz w:val="28"/>
          <w:szCs w:val="28"/>
        </w:rPr>
        <w:t>Eventuelt</w:t>
      </w:r>
    </w:p>
    <w:p w14:paraId="28DFEF03" w14:textId="77777777" w:rsidR="00605630" w:rsidRDefault="00605630" w:rsidP="00605630">
      <w:pPr>
        <w:ind w:left="1416"/>
      </w:pPr>
      <w:r>
        <w:t>Rektor har fått lyst ut stillinger og har mange gode søkere til lærerstillinger. Vi er i gang med intervju.</w:t>
      </w:r>
    </w:p>
    <w:p w14:paraId="31E111C5" w14:textId="77777777" w:rsidR="00605630" w:rsidRDefault="00605630" w:rsidP="00605630">
      <w:pPr>
        <w:ind w:left="1416"/>
      </w:pPr>
      <w:r>
        <w:t>Skolen har høyt sykefravær, flere med alvorlig sykdom. Dette gir utfordringer da det er vanskelig å finne vikarer. Skolen og personalet håndterer situasjonen veldig godt og gjør sitt beste.</w:t>
      </w:r>
    </w:p>
    <w:p w14:paraId="22737794" w14:textId="77777777" w:rsidR="00605630" w:rsidRDefault="00605630" w:rsidP="00605630">
      <w:pPr>
        <w:ind w:left="708" w:firstLine="708"/>
      </w:pPr>
      <w:r>
        <w:t>Økonomien er på plass. Vi har et underforbruk, da det er vanskelig å skaffe vikarer.</w:t>
      </w:r>
    </w:p>
    <w:p w14:paraId="42BF2768" w14:textId="77777777" w:rsidR="00605630" w:rsidRDefault="00605630" w:rsidP="00605630"/>
    <w:p w14:paraId="78CE2FBE" w14:textId="77777777" w:rsidR="00605630" w:rsidRDefault="00605630" w:rsidP="00605630"/>
    <w:p w14:paraId="56188F45" w14:textId="64904513" w:rsidR="00901663" w:rsidRPr="00605630" w:rsidRDefault="00605630" w:rsidP="00901663">
      <w:pPr>
        <w:rPr>
          <w:b/>
          <w:bCs/>
          <w:i/>
          <w:iCs/>
        </w:rPr>
      </w:pPr>
      <w:r w:rsidRPr="00605630">
        <w:rPr>
          <w:b/>
          <w:bCs/>
          <w:i/>
          <w:iCs/>
        </w:rPr>
        <w:t>Nytt SU-møte 02.06.2026 kl. 19:00</w:t>
      </w:r>
    </w:p>
    <w:p w14:paraId="073D28EE" w14:textId="77777777" w:rsidR="00901663" w:rsidRDefault="00901663" w:rsidP="00901663"/>
    <w:p w14:paraId="5057E44A" w14:textId="50AF9D49" w:rsidR="00901663" w:rsidRPr="005D0163" w:rsidRDefault="003E7266" w:rsidP="005D0163">
      <w:pPr>
        <w:spacing w:after="0"/>
        <w:rPr>
          <w:sz w:val="24"/>
          <w:szCs w:val="24"/>
        </w:rPr>
      </w:pPr>
      <w:r w:rsidRPr="005D0163">
        <w:rPr>
          <w:sz w:val="24"/>
          <w:szCs w:val="24"/>
        </w:rPr>
        <w:t>Frøydis Helen Dendtler Antonsen</w:t>
      </w:r>
    </w:p>
    <w:p w14:paraId="09DF3AEC" w14:textId="27499EDD" w:rsidR="005D0163" w:rsidRPr="005D0163" w:rsidRDefault="005D0163" w:rsidP="00901663">
      <w:pPr>
        <w:rPr>
          <w:sz w:val="24"/>
          <w:szCs w:val="24"/>
        </w:rPr>
      </w:pPr>
      <w:r w:rsidRPr="005D0163">
        <w:rPr>
          <w:sz w:val="24"/>
          <w:szCs w:val="24"/>
        </w:rPr>
        <w:t>Referent</w:t>
      </w:r>
    </w:p>
    <w:p w14:paraId="3D73ACBC" w14:textId="56DDBCB4" w:rsidR="00901663" w:rsidRPr="00687C86" w:rsidRDefault="00901663" w:rsidP="00571304">
      <w:pPr>
        <w:spacing w:after="0"/>
        <w:rPr>
          <w:b/>
          <w:bCs/>
          <w:sz w:val="24"/>
          <w:szCs w:val="24"/>
        </w:rPr>
      </w:pPr>
    </w:p>
    <w:p w14:paraId="184AFFAB" w14:textId="77777777" w:rsidR="008E7AA9" w:rsidRPr="00571304" w:rsidRDefault="008E7AA9" w:rsidP="00571304">
      <w:pPr>
        <w:spacing w:after="0"/>
        <w:rPr>
          <w:b/>
          <w:bCs/>
          <w:sz w:val="24"/>
          <w:szCs w:val="24"/>
        </w:rPr>
      </w:pPr>
    </w:p>
    <w:sectPr w:rsidR="008E7AA9" w:rsidRPr="00571304" w:rsidSect="008D467D">
      <w:headerReference w:type="default" r:id="rId6"/>
      <w:footerReference w:type="default" r:id="rId7"/>
      <w:pgSz w:w="11906" w:h="16838"/>
      <w:pgMar w:top="1417" w:right="1417" w:bottom="1417"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A098" w14:textId="77777777" w:rsidR="001A189A" w:rsidRDefault="001A189A" w:rsidP="005249A7">
      <w:pPr>
        <w:spacing w:after="0" w:line="240" w:lineRule="auto"/>
      </w:pPr>
      <w:r>
        <w:separator/>
      </w:r>
    </w:p>
  </w:endnote>
  <w:endnote w:type="continuationSeparator" w:id="0">
    <w:p w14:paraId="71CC5AAA" w14:textId="77777777" w:rsidR="001A189A" w:rsidRDefault="001A189A" w:rsidP="0052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F6EA" w14:textId="77777777" w:rsidR="005249A7" w:rsidRDefault="005249A7" w:rsidP="005249A7">
    <w:pPr>
      <w:pStyle w:val="Bunntekst"/>
    </w:pPr>
    <w:r>
      <w:rPr>
        <w:noProof/>
      </w:rPr>
      <w:drawing>
        <wp:inline distT="0" distB="0" distL="0" distR="0" wp14:anchorId="188E215D" wp14:editId="1FA2A2A9">
          <wp:extent cx="1571989" cy="723900"/>
          <wp:effectExtent l="0" t="0" r="9525" b="0"/>
          <wp:docPr id="649611923" name="Bilde 649611923" descr="Et bilde som inneholder tekst, frukt, logo,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frukt, logo, design&#10;&#10;Automatisk generert beskrivels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847" t="24489" r="20198" b="23878"/>
                  <a:stretch/>
                </pic:blipFill>
                <pic:spPr bwMode="auto">
                  <a:xfrm>
                    <a:off x="0" y="0"/>
                    <a:ext cx="1629664" cy="75045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Spildra skole, Spilderdalsveien 9B, 8150 Ørnes</w:t>
    </w:r>
  </w:p>
  <w:p w14:paraId="18F71A2F" w14:textId="77777777" w:rsidR="005249A7" w:rsidRDefault="005249A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C2DA" w14:textId="77777777" w:rsidR="001A189A" w:rsidRDefault="001A189A" w:rsidP="005249A7">
      <w:pPr>
        <w:spacing w:after="0" w:line="240" w:lineRule="auto"/>
      </w:pPr>
      <w:r>
        <w:separator/>
      </w:r>
    </w:p>
  </w:footnote>
  <w:footnote w:type="continuationSeparator" w:id="0">
    <w:p w14:paraId="2C6FFEC2" w14:textId="77777777" w:rsidR="001A189A" w:rsidRDefault="001A189A" w:rsidP="00524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41F6" w14:textId="5B3F30A7" w:rsidR="005249A7" w:rsidRPr="005249A7" w:rsidRDefault="005249A7" w:rsidP="005249A7">
    <w:pPr>
      <w:rPr>
        <w:rFonts w:cstheme="minorHAnsi"/>
        <w:b/>
        <w:sz w:val="28"/>
        <w:szCs w:val="28"/>
      </w:rPr>
    </w:pPr>
    <w:r w:rsidRPr="002D013A">
      <w:rPr>
        <w:b/>
        <w:noProof/>
        <w:lang w:eastAsia="nb-NO"/>
      </w:rPr>
      <mc:AlternateContent>
        <mc:Choice Requires="wps">
          <w:drawing>
            <wp:anchor distT="0" distB="0" distL="114300" distR="114300" simplePos="0" relativeHeight="251660288" behindDoc="0" locked="0" layoutInCell="1" allowOverlap="1" wp14:anchorId="08C7ABF5" wp14:editId="6F1C83A2">
              <wp:simplePos x="0" y="0"/>
              <wp:positionH relativeFrom="column">
                <wp:posOffset>1700530</wp:posOffset>
              </wp:positionH>
              <wp:positionV relativeFrom="paragraph">
                <wp:posOffset>264795</wp:posOffset>
              </wp:positionV>
              <wp:extent cx="1828800" cy="266700"/>
              <wp:effectExtent l="0" t="0" r="0" b="0"/>
              <wp:wrapSquare wrapText="bothSides"/>
              <wp:docPr id="3" name="Tekstboks 3"/>
              <wp:cNvGraphicFramePr/>
              <a:graphic xmlns:a="http://schemas.openxmlformats.org/drawingml/2006/main">
                <a:graphicData uri="http://schemas.microsoft.com/office/word/2010/wordprocessingShape">
                  <wps:wsp>
                    <wps:cNvSpPr txBox="1"/>
                    <wps:spPr>
                      <a:xfrm>
                        <a:off x="0" y="0"/>
                        <a:ext cx="1828800" cy="266700"/>
                      </a:xfrm>
                      <a:prstGeom prst="rect">
                        <a:avLst/>
                      </a:prstGeom>
                      <a:noFill/>
                      <a:ln w="6350">
                        <a:noFill/>
                      </a:ln>
                      <a:effectLst/>
                    </wps:spPr>
                    <wps:txbx>
                      <w:txbxContent>
                        <w:p w14:paraId="3EDD015A" w14:textId="77777777" w:rsidR="005249A7" w:rsidRPr="009938FB" w:rsidRDefault="005249A7" w:rsidP="005249A7">
                          <w:pPr>
                            <w:rPr>
                              <w:noProof/>
                            </w:rPr>
                          </w:pPr>
                          <w:r>
                            <w:rPr>
                              <w:b/>
                              <w:sz w:val="24"/>
                              <w:szCs w:val="24"/>
                            </w:rPr>
                            <w:t>SPILDA</w:t>
                          </w:r>
                          <w:r w:rsidRPr="00EC4200">
                            <w:rPr>
                              <w:b/>
                              <w:sz w:val="24"/>
                              <w:szCs w:val="24"/>
                            </w:rPr>
                            <w:t xml:space="preserve"> SKOLE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C7ABF5" id="_x0000_t202" coordsize="21600,21600" o:spt="202" path="m,l,21600r21600,l21600,xe">
              <v:stroke joinstyle="miter"/>
              <v:path gradientshapeok="t" o:connecttype="rect"/>
            </v:shapetype>
            <v:shape id="Tekstboks 3" o:spid="_x0000_s1026" type="#_x0000_t202" style="position:absolute;margin-left:133.9pt;margin-top:20.85pt;width:2in;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" filled="f" stroked="f" strokeweight=".5pt">
              <v:textbox>
                <w:txbxContent>
                  <w:p w14:paraId="3EDD015A" w14:textId="77777777" w:rsidR="005249A7" w:rsidRPr="009938FB" w:rsidRDefault="005249A7" w:rsidP="005249A7">
                    <w:pPr>
                      <w:rPr>
                        <w:noProof/>
                      </w:rPr>
                    </w:pPr>
                    <w:r>
                      <w:rPr>
                        <w:b/>
                        <w:sz w:val="24"/>
                        <w:szCs w:val="24"/>
                      </w:rPr>
                      <w:t>SPILDA</w:t>
                    </w:r>
                    <w:r w:rsidRPr="00EC4200">
                      <w:rPr>
                        <w:b/>
                        <w:sz w:val="24"/>
                        <w:szCs w:val="24"/>
                      </w:rPr>
                      <w:t xml:space="preserve"> SKOLE</w:t>
                    </w:r>
                  </w:p>
                </w:txbxContent>
              </v:textbox>
              <w10:wrap type="square"/>
            </v:shape>
          </w:pict>
        </mc:Fallback>
      </mc:AlternateContent>
    </w:r>
    <w:r w:rsidRPr="002D013A">
      <w:rPr>
        <w:b/>
        <w:noProof/>
        <w:lang w:eastAsia="nb-NO"/>
      </w:rPr>
      <mc:AlternateContent>
        <mc:Choice Requires="wps">
          <w:drawing>
            <wp:anchor distT="0" distB="0" distL="114300" distR="114300" simplePos="0" relativeHeight="251659264" behindDoc="0" locked="0" layoutInCell="1" allowOverlap="1" wp14:anchorId="33F2CF72" wp14:editId="050D09FB">
              <wp:simplePos x="0" y="0"/>
              <wp:positionH relativeFrom="column">
                <wp:posOffset>1600200</wp:posOffset>
              </wp:positionH>
              <wp:positionV relativeFrom="paragraph">
                <wp:posOffset>18415</wp:posOffset>
              </wp:positionV>
              <wp:extent cx="0" cy="466725"/>
              <wp:effectExtent l="0" t="0" r="19050" b="9525"/>
              <wp:wrapNone/>
              <wp:docPr id="2" name="Rett linje 2"/>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16BDD9" id="Rett linj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6pt,1.45pt" to="126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" strokecolor="black [3200]" strokeweight=".5pt">
              <v:stroke joinstyle="miter"/>
            </v:line>
          </w:pict>
        </mc:Fallback>
      </mc:AlternateContent>
    </w:r>
    <w:r w:rsidRPr="002D013A">
      <w:rPr>
        <w:b/>
        <w:noProof/>
        <w:lang w:eastAsia="nb-NO"/>
      </w:rPr>
      <w:drawing>
        <wp:inline distT="0" distB="0" distL="0" distR="0" wp14:anchorId="6044932F" wp14:editId="2771FE8D">
          <wp:extent cx="1411227" cy="469393"/>
          <wp:effectExtent l="0" t="0" r="0" b="6985"/>
          <wp:docPr id="1" name="Bilde 1" descr="Et bilde som inneholder tekst, Font, Grafikk,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Font, Grafikk, logo&#10;&#10;Automatisk generer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1227" cy="469393"/>
                  </a:xfrm>
                  <a:prstGeom prst="rect">
                    <a:avLst/>
                  </a:prstGeom>
                </pic:spPr>
              </pic:pic>
            </a:graphicData>
          </a:graphic>
        </wp:inline>
      </w:drawing>
    </w:r>
    <w:r w:rsidRPr="002D013A">
      <w:rPr>
        <w:b/>
        <w:noProof/>
        <w:lang w:eastAsia="nb-N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2C"/>
    <w:rsid w:val="00007807"/>
    <w:rsid w:val="00060967"/>
    <w:rsid w:val="00094E4F"/>
    <w:rsid w:val="00096078"/>
    <w:rsid w:val="000C4149"/>
    <w:rsid w:val="0012021C"/>
    <w:rsid w:val="0012132C"/>
    <w:rsid w:val="00133AFE"/>
    <w:rsid w:val="00143EB6"/>
    <w:rsid w:val="00146E92"/>
    <w:rsid w:val="00190E2B"/>
    <w:rsid w:val="001A189A"/>
    <w:rsid w:val="001A6005"/>
    <w:rsid w:val="001D119A"/>
    <w:rsid w:val="001D2F51"/>
    <w:rsid w:val="00220A72"/>
    <w:rsid w:val="00273BAD"/>
    <w:rsid w:val="0029183B"/>
    <w:rsid w:val="003155C0"/>
    <w:rsid w:val="003163DB"/>
    <w:rsid w:val="0036005B"/>
    <w:rsid w:val="00374B7E"/>
    <w:rsid w:val="003E6D46"/>
    <w:rsid w:val="003E7266"/>
    <w:rsid w:val="004011F2"/>
    <w:rsid w:val="004354F9"/>
    <w:rsid w:val="00456F23"/>
    <w:rsid w:val="0047052A"/>
    <w:rsid w:val="004B7A19"/>
    <w:rsid w:val="005249A7"/>
    <w:rsid w:val="005279FA"/>
    <w:rsid w:val="00571304"/>
    <w:rsid w:val="00573B9F"/>
    <w:rsid w:val="005A1961"/>
    <w:rsid w:val="005D0163"/>
    <w:rsid w:val="00605630"/>
    <w:rsid w:val="00687C86"/>
    <w:rsid w:val="006E7F57"/>
    <w:rsid w:val="00710A0F"/>
    <w:rsid w:val="00721309"/>
    <w:rsid w:val="007729E9"/>
    <w:rsid w:val="008042DA"/>
    <w:rsid w:val="008420A8"/>
    <w:rsid w:val="008D467D"/>
    <w:rsid w:val="008E7AA9"/>
    <w:rsid w:val="00901663"/>
    <w:rsid w:val="009038B4"/>
    <w:rsid w:val="00922FA8"/>
    <w:rsid w:val="00936685"/>
    <w:rsid w:val="0095327F"/>
    <w:rsid w:val="00955A77"/>
    <w:rsid w:val="009B4A22"/>
    <w:rsid w:val="009D3E21"/>
    <w:rsid w:val="00A20EE4"/>
    <w:rsid w:val="00A548AA"/>
    <w:rsid w:val="00AB2668"/>
    <w:rsid w:val="00B602BE"/>
    <w:rsid w:val="00B61481"/>
    <w:rsid w:val="00BA13F1"/>
    <w:rsid w:val="00BA5800"/>
    <w:rsid w:val="00BE490F"/>
    <w:rsid w:val="00C136E4"/>
    <w:rsid w:val="00C272ED"/>
    <w:rsid w:val="00C35B71"/>
    <w:rsid w:val="00CB2019"/>
    <w:rsid w:val="00CD24B6"/>
    <w:rsid w:val="00CF74B8"/>
    <w:rsid w:val="00D45116"/>
    <w:rsid w:val="00D533EF"/>
    <w:rsid w:val="00E020E2"/>
    <w:rsid w:val="00EA24BD"/>
    <w:rsid w:val="00EC73E6"/>
    <w:rsid w:val="00F027A4"/>
    <w:rsid w:val="00F26A7A"/>
    <w:rsid w:val="00F869BB"/>
    <w:rsid w:val="00F86B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8448"/>
  <w15:chartTrackingRefBased/>
  <w15:docId w15:val="{D118098C-B8F6-46DD-AC6C-69E42009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213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1213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12132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12132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12132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12132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2132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2132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2132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2132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12132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12132C"/>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12132C"/>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12132C"/>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12132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2132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2132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2132C"/>
    <w:rPr>
      <w:rFonts w:eastAsiaTheme="majorEastAsia" w:cstheme="majorBidi"/>
      <w:color w:val="272727" w:themeColor="text1" w:themeTint="D8"/>
    </w:rPr>
  </w:style>
  <w:style w:type="paragraph" w:styleId="Tittel">
    <w:name w:val="Title"/>
    <w:basedOn w:val="Normal"/>
    <w:next w:val="Normal"/>
    <w:link w:val="TittelTegn"/>
    <w:uiPriority w:val="10"/>
    <w:qFormat/>
    <w:rsid w:val="00121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2132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2132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2132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2132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2132C"/>
    <w:rPr>
      <w:i/>
      <w:iCs/>
      <w:color w:val="404040" w:themeColor="text1" w:themeTint="BF"/>
    </w:rPr>
  </w:style>
  <w:style w:type="paragraph" w:styleId="Listeavsnitt">
    <w:name w:val="List Paragraph"/>
    <w:basedOn w:val="Normal"/>
    <w:uiPriority w:val="34"/>
    <w:qFormat/>
    <w:rsid w:val="0012132C"/>
    <w:pPr>
      <w:ind w:left="720"/>
      <w:contextualSpacing/>
    </w:pPr>
  </w:style>
  <w:style w:type="character" w:styleId="Sterkutheving">
    <w:name w:val="Intense Emphasis"/>
    <w:basedOn w:val="Standardskriftforavsnitt"/>
    <w:uiPriority w:val="21"/>
    <w:qFormat/>
    <w:rsid w:val="0012132C"/>
    <w:rPr>
      <w:i/>
      <w:iCs/>
      <w:color w:val="2F5496" w:themeColor="accent1" w:themeShade="BF"/>
    </w:rPr>
  </w:style>
  <w:style w:type="paragraph" w:styleId="Sterktsitat">
    <w:name w:val="Intense Quote"/>
    <w:basedOn w:val="Normal"/>
    <w:next w:val="Normal"/>
    <w:link w:val="SterktsitatTegn"/>
    <w:uiPriority w:val="30"/>
    <w:qFormat/>
    <w:rsid w:val="00121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12132C"/>
    <w:rPr>
      <w:i/>
      <w:iCs/>
      <w:color w:val="2F5496" w:themeColor="accent1" w:themeShade="BF"/>
    </w:rPr>
  </w:style>
  <w:style w:type="character" w:styleId="Sterkreferanse">
    <w:name w:val="Intense Reference"/>
    <w:basedOn w:val="Standardskriftforavsnitt"/>
    <w:uiPriority w:val="32"/>
    <w:qFormat/>
    <w:rsid w:val="0012132C"/>
    <w:rPr>
      <w:b/>
      <w:bCs/>
      <w:smallCaps/>
      <w:color w:val="2F5496" w:themeColor="accent1" w:themeShade="BF"/>
      <w:spacing w:val="5"/>
    </w:rPr>
  </w:style>
  <w:style w:type="paragraph" w:styleId="Topptekst">
    <w:name w:val="header"/>
    <w:basedOn w:val="Normal"/>
    <w:link w:val="TopptekstTegn"/>
    <w:uiPriority w:val="99"/>
    <w:unhideWhenUsed/>
    <w:rsid w:val="005249A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249A7"/>
  </w:style>
  <w:style w:type="paragraph" w:styleId="Bunntekst">
    <w:name w:val="footer"/>
    <w:basedOn w:val="Normal"/>
    <w:link w:val="BunntekstTegn"/>
    <w:uiPriority w:val="99"/>
    <w:unhideWhenUsed/>
    <w:rsid w:val="005249A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24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20365">
      <w:bodyDiv w:val="1"/>
      <w:marLeft w:val="0"/>
      <w:marRight w:val="0"/>
      <w:marTop w:val="0"/>
      <w:marBottom w:val="0"/>
      <w:divBdr>
        <w:top w:val="none" w:sz="0" w:space="0" w:color="auto"/>
        <w:left w:val="none" w:sz="0" w:space="0" w:color="auto"/>
        <w:bottom w:val="none" w:sz="0" w:space="0" w:color="auto"/>
        <w:right w:val="none" w:sz="0" w:space="0" w:color="auto"/>
      </w:divBdr>
    </w:div>
    <w:div w:id="1528762102">
      <w:bodyDiv w:val="1"/>
      <w:marLeft w:val="0"/>
      <w:marRight w:val="0"/>
      <w:marTop w:val="0"/>
      <w:marBottom w:val="0"/>
      <w:divBdr>
        <w:top w:val="none" w:sz="0" w:space="0" w:color="auto"/>
        <w:left w:val="none" w:sz="0" w:space="0" w:color="auto"/>
        <w:bottom w:val="none" w:sz="0" w:space="0" w:color="auto"/>
        <w:right w:val="none" w:sz="0" w:space="0" w:color="auto"/>
      </w:divBdr>
    </w:div>
    <w:div w:id="192591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2645</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Synnøve Jensen</dc:creator>
  <cp:keywords/>
  <dc:description/>
  <cp:lastModifiedBy>Rita Synnøve Jensen</cp:lastModifiedBy>
  <cp:revision>2</cp:revision>
  <cp:lastPrinted>2024-09-09T10:50:00Z</cp:lastPrinted>
  <dcterms:created xsi:type="dcterms:W3CDTF">2026-04-21T09:30:00Z</dcterms:created>
  <dcterms:modified xsi:type="dcterms:W3CDTF">2026-04-21T09:30:00Z</dcterms:modified>
</cp:coreProperties>
</file>