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00FC" w14:textId="77777777" w:rsidR="00C07E7C" w:rsidRDefault="00C07E7C" w:rsidP="004D2DD2">
      <w:pPr>
        <w:spacing w:after="200" w:line="276" w:lineRule="auto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14:paraId="35EE9907" w14:textId="18EA713A" w:rsidR="004D2DD2" w:rsidRPr="004D2DD2" w:rsidRDefault="00720486" w:rsidP="00A66259">
      <w:pPr>
        <w:spacing w:after="200" w:line="276" w:lineRule="auto"/>
        <w:ind w:left="5664"/>
        <w:rPr>
          <w:rFonts w:ascii="Calibri" w:eastAsia="Calibri" w:hAnsi="Calibri" w:cs="Times New Roman"/>
          <w:kern w:val="0"/>
          <w14:ligatures w14:val="none"/>
        </w:rPr>
      </w:pPr>
      <w:r w:rsidRPr="00720486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17DB9">
        <w:rPr>
          <w:rFonts w:ascii="Arial" w:eastAsia="Calibri" w:hAnsi="Calibri" w:cs="Calibri"/>
          <w:kern w:val="0"/>
          <w:sz w:val="18"/>
          <w:lang w:val="nn-NO"/>
          <w14:ligatures w14:val="none"/>
        </w:rPr>
        <w:t>U</w:t>
      </w:r>
      <w:r w:rsidR="00246C92" w:rsidRPr="00246C92">
        <w:rPr>
          <w:rFonts w:ascii="Arial" w:eastAsia="Calibri" w:hAnsi="Arial" w:cs="Calibri"/>
          <w:spacing w:val="-10"/>
          <w:kern w:val="0"/>
          <w:lang w:val="nn-NO"/>
          <w14:ligatures w14:val="none"/>
        </w:rPr>
        <w:t>nntatt</w:t>
      </w:r>
      <w:r w:rsidR="00246C92" w:rsidRPr="00246C92">
        <w:rPr>
          <w:rFonts w:ascii="Arial" w:eastAsia="Calibri" w:hAnsi="Arial" w:cs="Calibri"/>
          <w:spacing w:val="-16"/>
          <w:kern w:val="0"/>
          <w:lang w:val="nn-NO"/>
          <w14:ligatures w14:val="none"/>
        </w:rPr>
        <w:t xml:space="preserve"> </w:t>
      </w:r>
      <w:r w:rsidR="00246C92" w:rsidRPr="00246C92">
        <w:rPr>
          <w:rFonts w:ascii="Arial" w:eastAsia="Calibri" w:hAnsi="Arial" w:cs="Calibri"/>
          <w:spacing w:val="-10"/>
          <w:kern w:val="0"/>
          <w:lang w:val="nn-NO"/>
          <w14:ligatures w14:val="none"/>
        </w:rPr>
        <w:t>offentlighet</w:t>
      </w:r>
      <w:r w:rsidR="00246C92" w:rsidRPr="00246C92">
        <w:rPr>
          <w:rFonts w:ascii="Arial" w:eastAsia="Calibri" w:hAnsi="Arial" w:cs="Calibri"/>
          <w:b/>
          <w:spacing w:val="-15"/>
          <w:kern w:val="0"/>
          <w:lang w:val="nn-NO"/>
          <w14:ligatures w14:val="none"/>
        </w:rPr>
        <w:t xml:space="preserve"> </w:t>
      </w:r>
      <w:r w:rsidR="00246C92" w:rsidRPr="00246C92">
        <w:rPr>
          <w:rFonts w:ascii="Arial" w:eastAsia="Calibri" w:hAnsi="Arial" w:cs="Calibri"/>
          <w:spacing w:val="-10"/>
          <w:kern w:val="0"/>
          <w:sz w:val="18"/>
          <w:lang w:val="nn-NO"/>
          <w14:ligatures w14:val="none"/>
        </w:rPr>
        <w:t>Offl.</w:t>
      </w:r>
      <w:r w:rsidR="00246C92" w:rsidRPr="00246C92">
        <w:rPr>
          <w:rFonts w:ascii="Arial" w:eastAsia="Calibri" w:hAnsi="Arial" w:cs="Calibri"/>
          <w:spacing w:val="-11"/>
          <w:kern w:val="0"/>
          <w:sz w:val="18"/>
          <w:lang w:val="nn-NO"/>
          <w14:ligatures w14:val="none"/>
        </w:rPr>
        <w:t xml:space="preserve"> </w:t>
      </w:r>
      <w:r w:rsidR="00246C92" w:rsidRPr="00246C92">
        <w:rPr>
          <w:rFonts w:ascii="Arial" w:eastAsia="Calibri" w:hAnsi="Arial" w:cs="Calibri"/>
          <w:spacing w:val="-10"/>
          <w:kern w:val="0"/>
          <w:sz w:val="18"/>
          <w:lang w:val="nn-NO"/>
          <w14:ligatures w14:val="none"/>
        </w:rPr>
        <w:t>§13,</w:t>
      </w:r>
      <w:r w:rsidR="00246C92" w:rsidRPr="00246C92">
        <w:rPr>
          <w:rFonts w:ascii="Arial" w:eastAsia="Calibri" w:hAnsi="Arial" w:cs="Calibri"/>
          <w:spacing w:val="-16"/>
          <w:kern w:val="0"/>
          <w:sz w:val="18"/>
          <w:lang w:val="nn-NO"/>
          <w14:ligatures w14:val="none"/>
        </w:rPr>
        <w:t xml:space="preserve"> </w:t>
      </w:r>
      <w:r w:rsidR="00246C92" w:rsidRPr="00246C92">
        <w:rPr>
          <w:rFonts w:ascii="Arial" w:eastAsia="Calibri" w:hAnsi="Arial" w:cs="Calibri"/>
          <w:spacing w:val="-10"/>
          <w:kern w:val="0"/>
          <w:sz w:val="18"/>
          <w:lang w:val="nn-NO"/>
          <w14:ligatures w14:val="none"/>
        </w:rPr>
        <w:t>jf.</w:t>
      </w:r>
      <w:r w:rsidR="00246C92" w:rsidRPr="00246C92">
        <w:rPr>
          <w:rFonts w:ascii="Arial" w:eastAsia="Calibri" w:hAnsi="Arial" w:cs="Calibri"/>
          <w:spacing w:val="-15"/>
          <w:kern w:val="0"/>
          <w:sz w:val="18"/>
          <w:lang w:val="nn-NO"/>
          <w14:ligatures w14:val="none"/>
        </w:rPr>
        <w:t xml:space="preserve"> </w:t>
      </w:r>
      <w:r w:rsidR="00246C92" w:rsidRPr="00246C92">
        <w:rPr>
          <w:rFonts w:ascii="Arial" w:eastAsia="Calibri" w:hAnsi="Arial" w:cs="Calibri"/>
          <w:spacing w:val="-10"/>
          <w:kern w:val="0"/>
          <w:sz w:val="18"/>
          <w:lang w:val="nn-NO"/>
          <w14:ligatures w14:val="none"/>
        </w:rPr>
        <w:t>Fvl</w:t>
      </w:r>
      <w:r w:rsidR="00246C92" w:rsidRPr="00246C92">
        <w:rPr>
          <w:rFonts w:ascii="Arial" w:eastAsia="Calibri" w:hAnsi="Arial" w:cs="Calibri"/>
          <w:spacing w:val="-16"/>
          <w:kern w:val="0"/>
          <w:sz w:val="18"/>
          <w:lang w:val="nn-NO"/>
          <w14:ligatures w14:val="none"/>
        </w:rPr>
        <w:t xml:space="preserve"> </w:t>
      </w:r>
      <w:r w:rsidR="00246C92" w:rsidRPr="00246C92">
        <w:rPr>
          <w:rFonts w:ascii="Arial" w:eastAsia="Calibri" w:hAnsi="Arial" w:cs="Calibri"/>
          <w:spacing w:val="-10"/>
          <w:kern w:val="0"/>
          <w:sz w:val="18"/>
          <w:lang w:val="nn-NO"/>
          <w14:ligatures w14:val="none"/>
        </w:rPr>
        <w:t>§13.1</w:t>
      </w:r>
    </w:p>
    <w:tbl>
      <w:tblPr>
        <w:tblpPr w:leftFromText="141" w:rightFromText="141" w:vertAnchor="text" w:horzAnchor="margin" w:tblpX="-289" w:tblpY="-15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3974"/>
      </w:tblGrid>
      <w:tr w:rsidR="004D2DD2" w:rsidRPr="00A66259" w14:paraId="2CC299C5" w14:textId="77777777" w:rsidTr="00D1560B">
        <w:trPr>
          <w:gridAfter w:val="1"/>
          <w:wAfter w:w="3974" w:type="dxa"/>
          <w:trHeight w:val="558"/>
        </w:trPr>
        <w:tc>
          <w:tcPr>
            <w:tcW w:w="5524" w:type="dxa"/>
            <w:shd w:val="clear" w:color="auto" w:fill="92D050"/>
          </w:tcPr>
          <w:p w14:paraId="1D71776A" w14:textId="77777777" w:rsidR="004D2DD2" w:rsidRPr="00A66259" w:rsidRDefault="004D2DD2" w:rsidP="00D1560B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kern w:val="0"/>
                <w:sz w:val="36"/>
                <w:szCs w:val="20"/>
                <w:lang w:eastAsia="nb-NO"/>
                <w14:ligatures w14:val="none"/>
              </w:rPr>
            </w:pPr>
          </w:p>
          <w:p w14:paraId="24FED721" w14:textId="55BF3E8B" w:rsidR="004D2DD2" w:rsidRPr="00A66259" w:rsidRDefault="004D2DD2" w:rsidP="00D1560B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kern w:val="0"/>
                <w:sz w:val="36"/>
                <w:szCs w:val="20"/>
                <w:lang w:eastAsia="nb-NO"/>
                <w14:ligatures w14:val="none"/>
              </w:rPr>
            </w:pPr>
            <w:r w:rsidRPr="00A66259">
              <w:rPr>
                <w:rFonts w:eastAsia="Times New Roman" w:cs="Calibri"/>
                <w:b/>
                <w:bCs/>
                <w:kern w:val="0"/>
                <w:sz w:val="36"/>
                <w:szCs w:val="20"/>
                <w:lang w:eastAsia="nb-NO"/>
                <w14:ligatures w14:val="none"/>
              </w:rPr>
              <w:t xml:space="preserve">Barnehagens rapport ved henvisning til </w:t>
            </w:r>
            <w:r w:rsidR="007257C0" w:rsidRPr="00A66259">
              <w:rPr>
                <w:rFonts w:eastAsia="Times New Roman" w:cs="Calibri"/>
                <w:b/>
                <w:bCs/>
                <w:kern w:val="0"/>
                <w:sz w:val="36"/>
                <w:szCs w:val="20"/>
                <w:lang w:eastAsia="nb-NO"/>
                <w14:ligatures w14:val="none"/>
              </w:rPr>
              <w:t>BUP</w:t>
            </w:r>
            <w:r w:rsidRPr="00A66259">
              <w:rPr>
                <w:rFonts w:eastAsia="Times New Roman" w:cs="Calibri"/>
                <w:b/>
                <w:bCs/>
                <w:kern w:val="0"/>
                <w:sz w:val="36"/>
                <w:szCs w:val="20"/>
                <w:lang w:eastAsia="nb-NO"/>
                <w14:ligatures w14:val="none"/>
              </w:rPr>
              <w:t xml:space="preserve"> </w:t>
            </w:r>
          </w:p>
          <w:p w14:paraId="5F8FDA9D" w14:textId="77777777" w:rsidR="004D2DD2" w:rsidRPr="00A66259" w:rsidRDefault="004D2DD2" w:rsidP="00D1560B">
            <w:pPr>
              <w:keepNext/>
              <w:spacing w:after="0" w:line="240" w:lineRule="auto"/>
              <w:outlineLvl w:val="0"/>
              <w:rPr>
                <w:rFonts w:eastAsia="Times New Roman" w:cs="Calibri"/>
                <w:b/>
                <w:bCs/>
                <w:kern w:val="0"/>
                <w:sz w:val="36"/>
                <w:szCs w:val="20"/>
                <w:lang w:eastAsia="nb-NO"/>
                <w14:ligatures w14:val="none"/>
              </w:rPr>
            </w:pPr>
          </w:p>
        </w:tc>
      </w:tr>
      <w:tr w:rsidR="004D2DD2" w:rsidRPr="00A66259" w14:paraId="2213BD86" w14:textId="77777777" w:rsidTr="00D1560B">
        <w:trPr>
          <w:trHeight w:val="496"/>
        </w:trPr>
        <w:tc>
          <w:tcPr>
            <w:tcW w:w="5524" w:type="dxa"/>
          </w:tcPr>
          <w:p w14:paraId="37774CB1" w14:textId="2CB05238" w:rsidR="004D2DD2" w:rsidRPr="003805DA" w:rsidRDefault="004D2DD2" w:rsidP="002240CE">
            <w:pPr>
              <w:keepNext/>
              <w:spacing w:after="0" w:line="276" w:lineRule="auto"/>
              <w:outlineLvl w:val="0"/>
              <w:rPr>
                <w:rFonts w:eastAsia="Calibri" w:cs="Calibri"/>
                <w:kern w:val="0"/>
                <w14:ligatures w14:val="none"/>
              </w:rPr>
            </w:pPr>
            <w:r w:rsidRPr="003805DA">
              <w:rPr>
                <w:rFonts w:eastAsia="Times New Roman" w:cs="Calibri"/>
                <w:b/>
                <w:bCs/>
                <w:kern w:val="0"/>
                <w:lang w:eastAsia="nb-NO"/>
                <w14:ligatures w14:val="none"/>
              </w:rPr>
              <w:t>Barnets navn:</w:t>
            </w:r>
          </w:p>
        </w:tc>
        <w:tc>
          <w:tcPr>
            <w:tcW w:w="3974" w:type="dxa"/>
          </w:tcPr>
          <w:p w14:paraId="76C5ECA0" w14:textId="47E7B239" w:rsidR="004D2DD2" w:rsidRPr="003805DA" w:rsidRDefault="000127D0" w:rsidP="002240CE">
            <w:pPr>
              <w:keepNext/>
              <w:spacing w:after="0" w:line="276" w:lineRule="auto"/>
              <w:outlineLvl w:val="0"/>
              <w:rPr>
                <w:rFonts w:eastAsia="Times New Roman" w:cs="Calibri"/>
                <w:b/>
                <w:bCs/>
                <w:kern w:val="0"/>
                <w:lang w:eastAsia="nb-NO"/>
                <w14:ligatures w14:val="none"/>
              </w:rPr>
            </w:pPr>
            <w:r w:rsidRPr="003805DA">
              <w:rPr>
                <w:rFonts w:eastAsia="Times New Roman" w:cs="Calibri"/>
                <w:b/>
                <w:bCs/>
                <w:kern w:val="0"/>
                <w:lang w:eastAsia="nb-NO"/>
                <w14:ligatures w14:val="none"/>
              </w:rPr>
              <w:t>Født:</w:t>
            </w:r>
            <w:r w:rsidR="004D2DD2" w:rsidRPr="003805DA">
              <w:rPr>
                <w:rFonts w:eastAsia="Times New Roman" w:cs="Calibri"/>
                <w:b/>
                <w:bCs/>
                <w:kern w:val="0"/>
                <w:lang w:eastAsia="nb-NO"/>
                <w14:ligatures w14:val="none"/>
              </w:rPr>
              <w:t xml:space="preserve">                </w:t>
            </w:r>
          </w:p>
        </w:tc>
      </w:tr>
      <w:tr w:rsidR="004D2DD2" w:rsidRPr="00A66259" w14:paraId="4921E899" w14:textId="77777777" w:rsidTr="00D1560B">
        <w:tc>
          <w:tcPr>
            <w:tcW w:w="9498" w:type="dxa"/>
            <w:gridSpan w:val="2"/>
          </w:tcPr>
          <w:p w14:paraId="6A5A79D8" w14:textId="77777777" w:rsidR="004D2DD2" w:rsidRPr="003805DA" w:rsidRDefault="004D2DD2" w:rsidP="002240CE">
            <w:pPr>
              <w:keepNext/>
              <w:spacing w:after="0" w:line="276" w:lineRule="auto"/>
              <w:outlineLvl w:val="0"/>
              <w:rPr>
                <w:rFonts w:eastAsia="Times New Roman" w:cs="Calibri"/>
                <w:b/>
                <w:bCs/>
                <w:kern w:val="0"/>
                <w:lang w:eastAsia="nb-NO"/>
                <w14:ligatures w14:val="none"/>
              </w:rPr>
            </w:pPr>
            <w:r w:rsidRPr="003805DA">
              <w:rPr>
                <w:rFonts w:eastAsia="Times New Roman" w:cs="Calibri"/>
                <w:b/>
                <w:bCs/>
                <w:kern w:val="0"/>
                <w:lang w:eastAsia="nb-NO"/>
                <w14:ligatures w14:val="none"/>
              </w:rPr>
              <w:t>Barnehage:</w:t>
            </w:r>
          </w:p>
          <w:p w14:paraId="2C014E34" w14:textId="77777777" w:rsidR="004D2DD2" w:rsidRPr="003805DA" w:rsidRDefault="004D2DD2" w:rsidP="002240CE">
            <w:pPr>
              <w:keepNext/>
              <w:spacing w:after="0" w:line="276" w:lineRule="auto"/>
              <w:outlineLvl w:val="0"/>
              <w:rPr>
                <w:rFonts w:eastAsia="Times New Roman" w:cs="Calibri"/>
                <w:b/>
                <w:bCs/>
                <w:kern w:val="0"/>
                <w:lang w:eastAsia="nb-NO"/>
                <w14:ligatures w14:val="none"/>
              </w:rPr>
            </w:pPr>
          </w:p>
        </w:tc>
      </w:tr>
    </w:tbl>
    <w:p w14:paraId="4D5A5F49" w14:textId="77777777" w:rsidR="002857B9" w:rsidRDefault="002857B9" w:rsidP="002857B9">
      <w:pPr>
        <w:widowControl w:val="0"/>
        <w:autoSpaceDE w:val="0"/>
        <w:autoSpaceDN w:val="0"/>
        <w:spacing w:after="0" w:line="240" w:lineRule="auto"/>
        <w:rPr>
          <w:rFonts w:eastAsia="Calibri" w:cs="Calibri"/>
          <w:kern w:val="0"/>
          <w14:ligatures w14:val="none"/>
        </w:rPr>
      </w:pPr>
    </w:p>
    <w:p w14:paraId="5A3D40A3" w14:textId="77777777" w:rsidR="0043015C" w:rsidRPr="002F4F37" w:rsidRDefault="0043015C" w:rsidP="000D1D30">
      <w:pPr>
        <w:pStyle w:val="Ingenmellomrom"/>
      </w:pPr>
    </w:p>
    <w:p w14:paraId="57044182" w14:textId="58E5BDF5" w:rsidR="0043015C" w:rsidRPr="002F4F37" w:rsidRDefault="0043015C" w:rsidP="000D1D30">
      <w:pPr>
        <w:spacing w:after="0" w:line="240" w:lineRule="auto"/>
        <w:rPr>
          <w:lang w:val="nn-NO"/>
        </w:rPr>
      </w:pPr>
      <w:r w:rsidRPr="000D1D30">
        <w:rPr>
          <w:b/>
          <w:bCs/>
          <w:lang w:val="nn-NO"/>
        </w:rPr>
        <w:t>Rapporten skal  følge som vedlegg til henvisningsskjema</w:t>
      </w:r>
    </w:p>
    <w:p w14:paraId="2E7D224F" w14:textId="4F1840DC" w:rsidR="002857B9" w:rsidRPr="002F4F37" w:rsidRDefault="002857B9" w:rsidP="001C3894">
      <w:pPr>
        <w:spacing w:after="0" w:line="240" w:lineRule="auto"/>
      </w:pPr>
      <w:r w:rsidRPr="002F4F37">
        <w:t>Formålet med denne rapporten er å gi BUP et helhetlig bilde av barnets fungering og behov for tilrettelegging. Rapporten er unntatt offentlighet (Offl. §13, jf. Fvl. §13) og krever samtykke fra foresatte. Den inngår i BTI-modellen ved samarbeid med BUP (nivå 2 eller 3).</w:t>
      </w:r>
    </w:p>
    <w:p w14:paraId="6F56B488" w14:textId="77777777" w:rsidR="00265BCC" w:rsidRDefault="002857B9" w:rsidP="001C3894">
      <w:pPr>
        <w:widowControl w:val="0"/>
        <w:autoSpaceDE w:val="0"/>
        <w:autoSpaceDN w:val="0"/>
        <w:spacing w:before="48" w:line="240" w:lineRule="auto"/>
        <w:rPr>
          <w:rFonts w:eastAsia="Calibri" w:cs="Calibri"/>
          <w:kern w:val="0"/>
          <w14:ligatures w14:val="none"/>
        </w:rPr>
      </w:pPr>
      <w:r w:rsidRPr="002F4F37">
        <w:rPr>
          <w:rFonts w:eastAsia="Calibri" w:cs="Calibri"/>
          <w:kern w:val="0"/>
          <w14:ligatures w14:val="none"/>
        </w:rPr>
        <w:t>Rapporten skal gis til foresatte, som tar den med til lege for henvisning til BUP.</w:t>
      </w:r>
      <w:r w:rsidR="00265BCC">
        <w:rPr>
          <w:rFonts w:eastAsia="Calibri" w:cs="Calibri"/>
          <w:kern w:val="0"/>
          <w14:ligatures w14:val="none"/>
        </w:rPr>
        <w:t xml:space="preserve"> </w:t>
      </w:r>
    </w:p>
    <w:p w14:paraId="5A57470D" w14:textId="5635F722" w:rsidR="002857B9" w:rsidRPr="002F4F37" w:rsidRDefault="002857B9" w:rsidP="001C3894">
      <w:pPr>
        <w:widowControl w:val="0"/>
        <w:autoSpaceDE w:val="0"/>
        <w:autoSpaceDN w:val="0"/>
        <w:spacing w:before="48" w:line="240" w:lineRule="auto"/>
        <w:rPr>
          <w:rFonts w:eastAsia="Calibri" w:cs="Calibri"/>
          <w:kern w:val="0"/>
          <w14:ligatures w14:val="none"/>
        </w:rPr>
      </w:pPr>
      <w:r w:rsidRPr="002F4F37">
        <w:rPr>
          <w:rFonts w:eastAsia="Calibri" w:cs="Calibri"/>
          <w:kern w:val="0"/>
          <w14:ligatures w14:val="none"/>
        </w:rPr>
        <w:t xml:space="preserve">Dersom foresatte ikke har med pedagogisk rapport til legetimen, kan legen be om dette fra </w:t>
      </w:r>
      <w:r w:rsidR="00B50769" w:rsidRPr="002F4F37">
        <w:rPr>
          <w:rFonts w:eastAsia="Calibri" w:cs="Calibri"/>
          <w:kern w:val="0"/>
          <w14:ligatures w14:val="none"/>
        </w:rPr>
        <w:t>barnehage v/styrer.</w:t>
      </w:r>
    </w:p>
    <w:p w14:paraId="614D94B6" w14:textId="77777777" w:rsidR="002857B9" w:rsidRPr="002F4F37" w:rsidRDefault="002857B9" w:rsidP="001C3894">
      <w:pPr>
        <w:widowControl w:val="0"/>
        <w:autoSpaceDE w:val="0"/>
        <w:autoSpaceDN w:val="0"/>
        <w:spacing w:before="48" w:line="240" w:lineRule="auto"/>
        <w:rPr>
          <w:rFonts w:eastAsia="Calibri" w:cs="Calibri"/>
          <w:kern w:val="0"/>
          <w14:ligatures w14:val="none"/>
        </w:rPr>
      </w:pPr>
      <w:r w:rsidRPr="002F4F37">
        <w:rPr>
          <w:rFonts w:eastAsia="Calibri" w:cs="Calibri"/>
          <w:kern w:val="0"/>
          <w14:ligatures w14:val="none"/>
        </w:rPr>
        <w:t>NB! Det må foreligge samtykke fra foresatte på utveksling av informasjon fra skolen til legen.</w:t>
      </w:r>
    </w:p>
    <w:p w14:paraId="26BDF98F" w14:textId="45FBBCBC" w:rsidR="00246C92" w:rsidRPr="00246C92" w:rsidRDefault="00246C92" w:rsidP="001C3894">
      <w:pPr>
        <w:widowControl w:val="0"/>
        <w:autoSpaceDE w:val="0"/>
        <w:autoSpaceDN w:val="0"/>
        <w:spacing w:before="293" w:line="240" w:lineRule="auto"/>
        <w:ind w:left="4320" w:firstLine="720"/>
        <w:rPr>
          <w:rFonts w:eastAsia="Calibri" w:cs="Calibri"/>
          <w:spacing w:val="-10"/>
          <w:kern w:val="0"/>
          <w:sz w:val="18"/>
          <w:lang w:val="nn-NO"/>
          <w14:ligatures w14:val="none"/>
        </w:rPr>
      </w:pPr>
      <w:r w:rsidRPr="00246C92">
        <w:rPr>
          <w:rFonts w:eastAsia="Calibri" w:cs="Calibri"/>
          <w:kern w:val="0"/>
          <w:sz w:val="18"/>
          <w:lang w:val="nn-NO"/>
          <w14:ligatures w14:val="none"/>
        </w:rPr>
        <w:t xml:space="preserve">                   </w:t>
      </w:r>
    </w:p>
    <w:tbl>
      <w:tblPr>
        <w:tblW w:w="952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6828"/>
      </w:tblGrid>
      <w:tr w:rsidR="004D2DD2" w:rsidRPr="00A66259" w14:paraId="1DB6682F" w14:textId="77777777" w:rsidTr="00927DFC">
        <w:trPr>
          <w:trHeight w:val="308"/>
        </w:trPr>
        <w:tc>
          <w:tcPr>
            <w:tcW w:w="9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935F28" w14:textId="72CBA457" w:rsidR="004D2DD2" w:rsidRPr="00A66259" w:rsidRDefault="004D2DD2" w:rsidP="004D2DD2">
            <w:pPr>
              <w:keepNext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Rammebetingelser</w:t>
            </w:r>
          </w:p>
        </w:tc>
      </w:tr>
      <w:tr w:rsidR="004D2DD2" w:rsidRPr="00A66259" w14:paraId="1D5CCF41" w14:textId="77777777" w:rsidTr="00927DFC">
        <w:trPr>
          <w:trHeight w:val="64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1DD" w14:textId="085A783F" w:rsidR="008B0E27" w:rsidRPr="00A66259" w:rsidRDefault="008B0E27" w:rsidP="008B0E27">
            <w:pPr>
              <w:spacing w:after="0" w:line="240" w:lineRule="auto"/>
              <w:contextualSpacing/>
              <w:rPr>
                <w:rFonts w:eastAsia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bCs/>
                <w:kern w:val="0"/>
                <w:sz w:val="20"/>
                <w:szCs w:val="20"/>
                <w14:ligatures w14:val="none"/>
              </w:rPr>
              <w:t>Barnet</w:t>
            </w:r>
          </w:p>
          <w:p w14:paraId="79C7A711" w14:textId="42F74EA1" w:rsidR="004D2DD2" w:rsidRPr="00A66259" w:rsidRDefault="004D2DD2" w:rsidP="00664A2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Når begynte barnet i barnehagen?</w:t>
            </w:r>
          </w:p>
          <w:p w14:paraId="7B6128C4" w14:textId="7128829F" w:rsidR="004D2DD2" w:rsidRPr="00A66259" w:rsidRDefault="004D2DD2" w:rsidP="00664A2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Antall barn </w:t>
            </w:r>
            <w:r w:rsidR="008130C0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på avdelingen</w:t>
            </w: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og deres alder?</w:t>
            </w:r>
          </w:p>
          <w:p w14:paraId="31C7FC6E" w14:textId="77777777" w:rsidR="004D2DD2" w:rsidRPr="00A66259" w:rsidRDefault="004D2DD2" w:rsidP="00664A24">
            <w:pPr>
              <w:spacing w:after="200" w:line="240" w:lineRule="auto"/>
              <w:ind w:left="360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</w:p>
          <w:p w14:paraId="602BE0D3" w14:textId="77777777" w:rsidR="004D2DD2" w:rsidRPr="00A66259" w:rsidRDefault="004D2DD2" w:rsidP="004D2DD2">
            <w:pPr>
              <w:spacing w:after="200" w:line="276" w:lineRule="auto"/>
              <w:ind w:left="360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E8D4" w14:textId="77777777" w:rsidR="004D2DD2" w:rsidRPr="00A66259" w:rsidRDefault="004D2DD2" w:rsidP="00A5576F">
            <w:pPr>
              <w:shd w:val="clear" w:color="auto" w:fill="FAFAFA"/>
              <w:spacing w:before="100" w:beforeAutospacing="1" w:after="100" w:afterAutospacing="1" w:line="240" w:lineRule="auto"/>
              <w:ind w:left="1440"/>
              <w:rPr>
                <w:rFonts w:eastAsia="Calibri" w:cs="Calibri"/>
                <w:kern w:val="0"/>
                <w14:ligatures w14:val="none"/>
              </w:rPr>
            </w:pPr>
          </w:p>
        </w:tc>
      </w:tr>
      <w:tr w:rsidR="004D2DD2" w:rsidRPr="00A66259" w14:paraId="1202EB99" w14:textId="77777777" w:rsidTr="00927DFC">
        <w:trPr>
          <w:trHeight w:val="215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288" w14:textId="229ECF1C" w:rsidR="009E14ED" w:rsidRPr="00A66259" w:rsidRDefault="008B0E27" w:rsidP="008B0E27">
            <w:pPr>
              <w:spacing w:after="200" w:line="276" w:lineRule="auto"/>
              <w:contextualSpacing/>
              <w:rPr>
                <w:rFonts w:eastAsia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bCs/>
                <w:kern w:val="0"/>
                <w:sz w:val="20"/>
                <w:szCs w:val="20"/>
                <w14:ligatures w14:val="none"/>
              </w:rPr>
              <w:t>Barnehagens samlede ressurser og kompetanse</w:t>
            </w:r>
          </w:p>
          <w:p w14:paraId="3F9A9737" w14:textId="77777777" w:rsidR="00DE4C07" w:rsidRPr="00A66259" w:rsidRDefault="004D2DD2" w:rsidP="00DE4C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Bemanning </w:t>
            </w:r>
          </w:p>
          <w:p w14:paraId="0C87B9F9" w14:textId="790E95ED" w:rsidR="004D2DD2" w:rsidRPr="00A66259" w:rsidRDefault="008B0E27" w:rsidP="00DE4C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K</w:t>
            </w:r>
            <w:r w:rsidR="004D2DD2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ompetanse</w:t>
            </w:r>
          </w:p>
          <w:p w14:paraId="4DF63243" w14:textId="77777777" w:rsidR="004D2DD2" w:rsidRPr="00A66259" w:rsidRDefault="004D2DD2" w:rsidP="00DE4C0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Disponible rom?</w:t>
            </w:r>
          </w:p>
          <w:p w14:paraId="22433EA2" w14:textId="08C69982" w:rsidR="004D2DD2" w:rsidRDefault="000127D0" w:rsidP="000127D0">
            <w:pPr>
              <w:keepNext/>
              <w:spacing w:after="0" w:line="240" w:lineRule="auto"/>
              <w:ind w:left="360"/>
              <w:contextualSpacing/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(e</w:t>
            </w:r>
            <w:r w:rsidR="009E14ED"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ks: fysiske forhold, materiell, kompetanse, intern veiledning av kollegaer</w:t>
            </w:r>
          </w:p>
          <w:p w14:paraId="2305E342" w14:textId="5D11AEC1" w:rsidR="00265BCC" w:rsidRPr="00A66259" w:rsidRDefault="00265BCC" w:rsidP="000127D0">
            <w:pPr>
              <w:keepNext/>
              <w:spacing w:after="0" w:line="240" w:lineRule="auto"/>
              <w:ind w:left="360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2FB" w14:textId="77777777" w:rsidR="004D2DD2" w:rsidRPr="00A66259" w:rsidRDefault="004D2DD2" w:rsidP="006337A7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1514F9D7" w14:textId="77777777" w:rsidR="004D2DD2" w:rsidRPr="00A66259" w:rsidRDefault="004D2DD2" w:rsidP="004D2DD2">
      <w:pPr>
        <w:spacing w:after="200" w:line="276" w:lineRule="auto"/>
        <w:rPr>
          <w:rFonts w:eastAsia="Calibri" w:cs="Calibri"/>
          <w:kern w:val="0"/>
          <w14:ligatures w14:val="none"/>
        </w:rPr>
      </w:pPr>
    </w:p>
    <w:p w14:paraId="17132AC9" w14:textId="176BB51F" w:rsidR="0088033A" w:rsidRDefault="0088033A" w:rsidP="004D2DD2">
      <w:pPr>
        <w:spacing w:after="200" w:line="276" w:lineRule="auto"/>
        <w:rPr>
          <w:rFonts w:eastAsia="Calibri" w:cs="Calibri"/>
          <w:kern w:val="0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5528"/>
        <w:gridCol w:w="1276"/>
      </w:tblGrid>
      <w:tr w:rsidR="004D2DD2" w:rsidRPr="00A66259" w14:paraId="79B956B9" w14:textId="77777777" w:rsidTr="00927DFC">
        <w:tc>
          <w:tcPr>
            <w:tcW w:w="9527" w:type="dxa"/>
            <w:gridSpan w:val="3"/>
            <w:shd w:val="clear" w:color="auto" w:fill="92D050"/>
          </w:tcPr>
          <w:p w14:paraId="60C17BDA" w14:textId="77777777" w:rsidR="004D2DD2" w:rsidRPr="00A66259" w:rsidRDefault="004D2DD2" w:rsidP="004D2DD2">
            <w:pPr>
              <w:keepNext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lastRenderedPageBreak/>
              <w:t>Resultat/oppsummering av relevant kartlegging skal følge med</w:t>
            </w:r>
          </w:p>
        </w:tc>
      </w:tr>
      <w:tr w:rsidR="00207C10" w:rsidRPr="00A66259" w14:paraId="4D4356C8" w14:textId="77777777" w:rsidTr="00927DFC">
        <w:trPr>
          <w:trHeight w:val="268"/>
        </w:trPr>
        <w:tc>
          <w:tcPr>
            <w:tcW w:w="2723" w:type="dxa"/>
            <w:tcBorders>
              <w:bottom w:val="single" w:sz="4" w:space="0" w:color="auto"/>
            </w:tcBorders>
          </w:tcPr>
          <w:p w14:paraId="77AFE0EC" w14:textId="77777777" w:rsidR="00207C10" w:rsidRPr="00A66259" w:rsidRDefault="00207C10" w:rsidP="004D2DD2">
            <w:pPr>
              <w:keepNext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bCs/>
                <w:kern w:val="0"/>
                <w:sz w:val="20"/>
                <w:szCs w:val="20"/>
                <w14:ligatures w14:val="none"/>
              </w:rPr>
              <w:t>Hjernen og hjerte</w:t>
            </w:r>
          </w:p>
          <w:p w14:paraId="6312CE72" w14:textId="395E5D81" w:rsidR="00207C10" w:rsidRPr="00A66259" w:rsidRDefault="00207C10" w:rsidP="00171D8D">
            <w:pPr>
              <w:keepNext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Et grunnlag for å arbeide systematisk med språk, trivsel, læring, utvikling og danning</w:t>
            </w:r>
          </w:p>
          <w:p w14:paraId="5640F310" w14:textId="44FF5E40" w:rsidR="00207C10" w:rsidRPr="00A66259" w:rsidRDefault="00B57A7F" w:rsidP="00465EBE">
            <w:pPr>
              <w:keepNext/>
              <w:spacing w:after="0" w:line="240" w:lineRule="auto"/>
              <w:ind w:left="360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(</w:t>
            </w:r>
            <w:r w:rsidR="00575ED3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NB! Viktig at det ikke legg</w:t>
            </w:r>
            <w:r w:rsidR="00F11617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e</w:t>
            </w:r>
            <w:r w:rsidR="00575ED3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s ved </w:t>
            </w:r>
            <w:r w:rsidR="004F5569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hele tester/skåringer, men i stedet gis </w:t>
            </w: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en kort oppsummering.)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2DE53587" w14:textId="6FE341BA" w:rsidR="00207C10" w:rsidRPr="00A66259" w:rsidRDefault="00207C10" w:rsidP="004D2DD2">
            <w:pPr>
              <w:keepNext/>
              <w:tabs>
                <w:tab w:val="left" w:pos="4080"/>
              </w:tabs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  <w:tr w:rsidR="004D2DD2" w:rsidRPr="00A66259" w14:paraId="08699FA8" w14:textId="77777777" w:rsidTr="00927DFC">
        <w:trPr>
          <w:trHeight w:val="289"/>
        </w:trPr>
        <w:tc>
          <w:tcPr>
            <w:tcW w:w="2723" w:type="dxa"/>
            <w:tcBorders>
              <w:bottom w:val="single" w:sz="4" w:space="0" w:color="auto"/>
            </w:tcBorders>
          </w:tcPr>
          <w:p w14:paraId="0E9266B3" w14:textId="77777777" w:rsidR="004D2DD2" w:rsidRPr="00A66259" w:rsidRDefault="004D2DD2" w:rsidP="004D2DD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Kartleggingsprøve for minoritetsspråklige skolestartere</w:t>
            </w:r>
          </w:p>
          <w:p w14:paraId="307E13AB" w14:textId="7CC04C03" w:rsidR="000127D0" w:rsidRPr="00A66259" w:rsidRDefault="000127D0" w:rsidP="004D2DD2">
            <w:pPr>
              <w:spacing w:after="200" w:line="276" w:lineRule="auto"/>
              <w:ind w:left="360"/>
              <w:contextualSpacing/>
              <w:rPr>
                <w:rFonts w:eastAsia="Calibri" w:cs="Calibri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hyperlink r:id="rId8" w:history="1">
              <w:r w:rsidRPr="00A66259">
                <w:rPr>
                  <w:rStyle w:val="Hyperkobling"/>
                  <w:rFonts w:eastAsia="Calibri" w:cs="Calibri"/>
                  <w:color w:val="215E99" w:themeColor="text2" w:themeTint="BF"/>
                  <w:kern w:val="0"/>
                  <w:sz w:val="16"/>
                  <w:szCs w:val="16"/>
                  <w14:ligatures w14:val="none"/>
                </w:rPr>
                <w:t>https://www.trondheim</w:t>
              </w:r>
            </w:hyperlink>
            <w:r w:rsidR="004D2DD2" w:rsidRPr="00A66259">
              <w:rPr>
                <w:rFonts w:eastAsia="Calibri" w:cs="Calibri"/>
                <w:color w:val="215E99" w:themeColor="text2" w:themeTint="BF"/>
                <w:kern w:val="0"/>
                <w:sz w:val="16"/>
                <w:szCs w:val="16"/>
                <w14:ligatures w14:val="none"/>
              </w:rPr>
              <w:t>.</w:t>
            </w:r>
          </w:p>
          <w:p w14:paraId="7B2A087B" w14:textId="77777777" w:rsidR="000127D0" w:rsidRPr="00A66259" w:rsidRDefault="004D2DD2" w:rsidP="004D2DD2">
            <w:pPr>
              <w:spacing w:after="200" w:line="276" w:lineRule="auto"/>
              <w:ind w:left="360"/>
              <w:contextualSpacing/>
              <w:rPr>
                <w:rFonts w:eastAsia="Calibri" w:cs="Calibri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r w:rsidRPr="00A66259">
              <w:rPr>
                <w:rFonts w:eastAsia="Calibri" w:cs="Calibri"/>
                <w:color w:val="215E99" w:themeColor="text2" w:themeTint="BF"/>
                <w:kern w:val="0"/>
                <w:sz w:val="16"/>
                <w:szCs w:val="16"/>
                <w14:ligatures w14:val="none"/>
              </w:rPr>
              <w:t>kommune.no/</w:t>
            </w:r>
          </w:p>
          <w:p w14:paraId="6250032E" w14:textId="5CE15134" w:rsidR="004D2DD2" w:rsidRPr="00A66259" w:rsidRDefault="004B09B8" w:rsidP="004D2DD2">
            <w:pPr>
              <w:spacing w:after="200" w:line="276" w:lineRule="auto"/>
              <w:ind w:left="360"/>
              <w:contextualSpacing/>
              <w:rPr>
                <w:rFonts w:eastAsia="Calibri" w:cs="Calibri"/>
                <w:color w:val="215E99" w:themeColor="text2" w:themeTint="BF"/>
                <w:kern w:val="0"/>
                <w:sz w:val="16"/>
                <w:szCs w:val="16"/>
                <w14:ligatures w14:val="none"/>
              </w:rPr>
            </w:pPr>
            <w:r w:rsidRPr="00A66259">
              <w:rPr>
                <w:rFonts w:eastAsia="Calibri" w:cs="Calibri"/>
                <w:color w:val="215E99" w:themeColor="text2" w:themeTint="BF"/>
                <w:kern w:val="0"/>
                <w:sz w:val="16"/>
                <w:szCs w:val="16"/>
                <w14:ligatures w14:val="none"/>
              </w:rPr>
              <w:t>kartleggingsprover</w:t>
            </w:r>
          </w:p>
          <w:p w14:paraId="217A909C" w14:textId="13CF9585" w:rsidR="000C0B0E" w:rsidRPr="00A66259" w:rsidRDefault="00141C6F" w:rsidP="004D2DD2">
            <w:pPr>
              <w:spacing w:after="200" w:line="276" w:lineRule="auto"/>
              <w:ind w:left="360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(NB! Viktig at det ikke legg</w:t>
            </w:r>
            <w:r w:rsidR="00F11617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e</w:t>
            </w: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s ved hele tester/skåringer, men i stedet gis en kort oppsummering.)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14:paraId="760A7142" w14:textId="77777777" w:rsidR="004D2DD2" w:rsidRPr="00A66259" w:rsidRDefault="004D2DD2" w:rsidP="004D2DD2">
            <w:pPr>
              <w:keepNext/>
              <w:tabs>
                <w:tab w:val="left" w:pos="4080"/>
              </w:tabs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9A7E0D9" w14:textId="77777777" w:rsidR="004D2DD2" w:rsidRPr="00A66259" w:rsidRDefault="004D2DD2" w:rsidP="004D2DD2">
            <w:pPr>
              <w:keepNext/>
              <w:tabs>
                <w:tab w:val="left" w:pos="4080"/>
              </w:tabs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  <w:r w:rsidRPr="00A66259">
              <w:rPr>
                <w:rFonts w:eastAsia="Calibri" w:cs="Calibri"/>
                <w:kern w:val="0"/>
                <w14:ligatures w14:val="none"/>
              </w:rPr>
              <w:t>Dato:</w:t>
            </w:r>
          </w:p>
        </w:tc>
      </w:tr>
    </w:tbl>
    <w:p w14:paraId="6C951CAA" w14:textId="77777777" w:rsidR="00173EA0" w:rsidRPr="00A66259" w:rsidRDefault="00173EA0" w:rsidP="004D2DD2">
      <w:pPr>
        <w:spacing w:after="200" w:line="276" w:lineRule="auto"/>
        <w:rPr>
          <w:rFonts w:eastAsia="Calibri" w:cs="Calibri"/>
          <w:kern w:val="0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804"/>
      </w:tblGrid>
      <w:tr w:rsidR="004D2DD2" w:rsidRPr="00A66259" w14:paraId="7CE286F7" w14:textId="77777777" w:rsidTr="00DA0A38">
        <w:tc>
          <w:tcPr>
            <w:tcW w:w="9527" w:type="dxa"/>
            <w:gridSpan w:val="2"/>
            <w:shd w:val="clear" w:color="auto" w:fill="92D050"/>
          </w:tcPr>
          <w:p w14:paraId="7ECF970B" w14:textId="255C720E" w:rsidR="004D2DD2" w:rsidRPr="00A66259" w:rsidRDefault="004D2DD2" w:rsidP="004D2DD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Beskrivelse/dokumentasjon på tiltak som er utprøvd og evaluert i forhold til barnets vanske</w:t>
            </w:r>
          </w:p>
        </w:tc>
      </w:tr>
      <w:tr w:rsidR="004D2DD2" w:rsidRPr="00A66259" w14:paraId="16C0072F" w14:textId="77777777" w:rsidTr="00A054BA">
        <w:trPr>
          <w:trHeight w:val="1993"/>
        </w:trPr>
        <w:tc>
          <w:tcPr>
            <w:tcW w:w="2723" w:type="dxa"/>
          </w:tcPr>
          <w:p w14:paraId="1960A93E" w14:textId="77777777" w:rsidR="004D2DD2" w:rsidRPr="00A66259" w:rsidRDefault="004D2DD2" w:rsidP="004D2DD2">
            <w:pPr>
              <w:keepNext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Hvilke tiltak har vært utprøvd?</w:t>
            </w:r>
          </w:p>
          <w:p w14:paraId="2C497E93" w14:textId="77777777" w:rsidR="004D2DD2" w:rsidRPr="00A66259" w:rsidRDefault="004D2DD2" w:rsidP="004D2DD2">
            <w:pPr>
              <w:keepNext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Varighet?</w:t>
            </w:r>
          </w:p>
          <w:p w14:paraId="6ADF9711" w14:textId="77777777" w:rsidR="004D2DD2" w:rsidRPr="00A66259" w:rsidRDefault="004D2DD2" w:rsidP="005421F2">
            <w:pPr>
              <w:keepNext/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Effekt?</w:t>
            </w:r>
          </w:p>
          <w:p w14:paraId="3648B97D" w14:textId="73B50135" w:rsidR="005421F2" w:rsidRPr="00A66259" w:rsidRDefault="006A2CA8" w:rsidP="00465EBE">
            <w:pPr>
              <w:keepNext/>
              <w:spacing w:after="200" w:line="276" w:lineRule="auto"/>
              <w:ind w:left="360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(NB! Viktig </w:t>
            </w:r>
            <w:r w:rsidR="00540E6D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at det gis </w:t>
            </w:r>
            <w:r w:rsidR="00A56313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p</w:t>
            </w:r>
            <w:r w:rsidR="00AE7F0A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unktvise</w:t>
            </w:r>
            <w:r w:rsidR="00A56313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 oppsummering</w:t>
            </w:r>
            <w:r w:rsidR="00AE7F0A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er</w:t>
            </w:r>
            <w:r w:rsidR="00EB5E04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 av evt. dokumenter</w:t>
            </w: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6804" w:type="dxa"/>
          </w:tcPr>
          <w:p w14:paraId="5185D819" w14:textId="77777777" w:rsidR="004D2DD2" w:rsidRPr="00A66259" w:rsidRDefault="004D2DD2" w:rsidP="00465EBE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5FE05038" w14:textId="77777777" w:rsidR="004D2DD2" w:rsidRPr="00A66259" w:rsidRDefault="004D2DD2" w:rsidP="004D2DD2">
      <w:pPr>
        <w:spacing w:after="200" w:line="276" w:lineRule="auto"/>
        <w:rPr>
          <w:rFonts w:eastAsia="Calibri" w:cs="Calibri"/>
          <w:kern w:val="0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804"/>
      </w:tblGrid>
      <w:tr w:rsidR="004D2DD2" w:rsidRPr="00A66259" w14:paraId="4FC3B566" w14:textId="77777777" w:rsidTr="00927DFC">
        <w:tc>
          <w:tcPr>
            <w:tcW w:w="9527" w:type="dxa"/>
            <w:gridSpan w:val="2"/>
            <w:shd w:val="clear" w:color="auto" w:fill="92D050"/>
          </w:tcPr>
          <w:p w14:paraId="2AE935DA" w14:textId="17136DCB" w:rsidR="004D2DD2" w:rsidRPr="00A66259" w:rsidRDefault="00371A4A" w:rsidP="004D2DD2">
            <w:pPr>
              <w:keepNext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 xml:space="preserve">Barnets </w:t>
            </w:r>
            <w:r w:rsidR="00410348"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sterke sider</w:t>
            </w:r>
            <w:r w:rsidR="004D2DD2"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, interesser og trivsel</w:t>
            </w:r>
          </w:p>
        </w:tc>
      </w:tr>
      <w:tr w:rsidR="00410348" w:rsidRPr="00A66259" w14:paraId="2D043E37" w14:textId="5937BE0B" w:rsidTr="00A054BA">
        <w:trPr>
          <w:trHeight w:val="610"/>
        </w:trPr>
        <w:tc>
          <w:tcPr>
            <w:tcW w:w="2723" w:type="dxa"/>
          </w:tcPr>
          <w:p w14:paraId="2212F5A7" w14:textId="670EA0CD" w:rsidR="00410348" w:rsidRPr="00A66259" w:rsidRDefault="00F134A5" w:rsidP="003056CD">
            <w:pPr>
              <w:pStyle w:val="Listeavsnitt"/>
              <w:numPr>
                <w:ilvl w:val="0"/>
                <w:numId w:val="11"/>
              </w:numPr>
              <w:spacing w:after="200" w:line="276" w:lineRule="auto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Hva mestrer barne</w:t>
            </w:r>
            <w:r w:rsidR="003056CD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t godt?</w:t>
            </w:r>
          </w:p>
          <w:p w14:paraId="59870CD5" w14:textId="6D1748A8" w:rsidR="00410348" w:rsidRPr="00A66259" w:rsidRDefault="003056CD" w:rsidP="00EB5E04">
            <w:pPr>
              <w:pStyle w:val="Listeavsnitt"/>
              <w:numPr>
                <w:ilvl w:val="0"/>
                <w:numId w:val="11"/>
              </w:num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Hva viser barnet interesse for?</w:t>
            </w:r>
          </w:p>
        </w:tc>
        <w:tc>
          <w:tcPr>
            <w:tcW w:w="6804" w:type="dxa"/>
          </w:tcPr>
          <w:p w14:paraId="7663968C" w14:textId="77777777" w:rsidR="00410348" w:rsidRPr="00A66259" w:rsidRDefault="00410348">
            <w:pPr>
              <w:rPr>
                <w:rFonts w:eastAsia="Calibri" w:cs="Calibri"/>
                <w:kern w:val="0"/>
                <w14:ligatures w14:val="none"/>
              </w:rPr>
            </w:pPr>
          </w:p>
          <w:p w14:paraId="4A828503" w14:textId="77777777" w:rsidR="00410348" w:rsidRPr="00A66259" w:rsidRDefault="00410348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16D3A0F8" w14:textId="77777777" w:rsidR="004D2DD2" w:rsidRPr="00A66259" w:rsidRDefault="004D2DD2" w:rsidP="004D2DD2">
      <w:pPr>
        <w:spacing w:after="200" w:line="276" w:lineRule="auto"/>
        <w:rPr>
          <w:rFonts w:eastAsia="Calibri" w:cs="Calibri"/>
          <w:kern w:val="0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804"/>
      </w:tblGrid>
      <w:tr w:rsidR="004D2DD2" w:rsidRPr="00A66259" w14:paraId="6EBAE029" w14:textId="77777777" w:rsidTr="00927DFC">
        <w:tc>
          <w:tcPr>
            <w:tcW w:w="9527" w:type="dxa"/>
            <w:gridSpan w:val="2"/>
            <w:shd w:val="clear" w:color="auto" w:fill="92D050"/>
          </w:tcPr>
          <w:p w14:paraId="4FD30D87" w14:textId="1BCDD242" w:rsidR="004D2DD2" w:rsidRPr="00A66259" w:rsidRDefault="004D2DD2" w:rsidP="004D2DD2">
            <w:pPr>
              <w:keepNext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Språklig fungering</w:t>
            </w:r>
          </w:p>
        </w:tc>
      </w:tr>
      <w:tr w:rsidR="004D2DD2" w:rsidRPr="00A66259" w14:paraId="5BE61DD2" w14:textId="77777777" w:rsidTr="00A054BA">
        <w:trPr>
          <w:trHeight w:val="147"/>
        </w:trPr>
        <w:tc>
          <w:tcPr>
            <w:tcW w:w="2723" w:type="dxa"/>
          </w:tcPr>
          <w:p w14:paraId="12368939" w14:textId="214BFA9F" w:rsidR="004D2DD2" w:rsidRPr="00A66259" w:rsidRDefault="004D2DD2" w:rsidP="004D2DD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Språkforståelse (eks: forstå hva ord og setninger betyr; i samtale, samling</w:t>
            </w:r>
            <w:r w:rsidR="00AF437C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s</w:t>
            </w: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stund, kollektive beskjeder) </w:t>
            </w:r>
          </w:p>
          <w:p w14:paraId="513AFACA" w14:textId="77777777" w:rsidR="004D2DD2" w:rsidRPr="00A66259" w:rsidRDefault="004D2DD2" w:rsidP="004D2DD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Talespråk (eks: ordforråd, uttale, setningsoppbygging, forståelig tale?)</w:t>
            </w:r>
          </w:p>
          <w:p w14:paraId="280DC38F" w14:textId="5B284A79" w:rsidR="00402E8E" w:rsidRPr="00A66259" w:rsidRDefault="004D2DD2" w:rsidP="001C29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Kommunikasjons</w:t>
            </w:r>
            <w:r w:rsidR="003A51F1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-</w:t>
            </w: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ferdigheter </w:t>
            </w:r>
          </w:p>
          <w:p w14:paraId="016749E1" w14:textId="130039AA" w:rsidR="004D2DD2" w:rsidRPr="00A66259" w:rsidRDefault="000127D0" w:rsidP="00B57E5F">
            <w:pPr>
              <w:spacing w:after="0" w:line="240" w:lineRule="auto"/>
              <w:ind w:left="360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lastRenderedPageBreak/>
              <w:t xml:space="preserve">(eks: </w:t>
            </w:r>
            <w:r w:rsidR="004D2DD2"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øyekontakt</w:t>
            </w:r>
            <w:r w:rsidR="00B57E5F"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4D2DD2"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initiativ til samtale</w:t>
            </w:r>
            <w:r w:rsidR="00B57E5F"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4D2DD2"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oppmerksomhet</w:t>
            </w:r>
            <w:r w:rsidR="00B57E5F"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804" w:type="dxa"/>
          </w:tcPr>
          <w:p w14:paraId="3BF4DAEB" w14:textId="77777777" w:rsidR="006337A7" w:rsidRPr="00A66259" w:rsidRDefault="006337A7" w:rsidP="006337A7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3F84EEB2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69C5E9C5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68A612DD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131D08C5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  <w:tr w:rsidR="00431F4C" w:rsidRPr="00A66259" w14:paraId="464790FF" w14:textId="77777777" w:rsidTr="00A054BA">
        <w:trPr>
          <w:trHeight w:val="1119"/>
        </w:trPr>
        <w:tc>
          <w:tcPr>
            <w:tcW w:w="2723" w:type="dxa"/>
          </w:tcPr>
          <w:p w14:paraId="32BB90AF" w14:textId="77777777" w:rsidR="001C29ED" w:rsidRPr="00A66259" w:rsidRDefault="001C29ED" w:rsidP="001C29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flerspråklige barn: Hvordan fungerer barnet på morsmålet?</w:t>
            </w:r>
            <w:r w:rsidRPr="00A66259">
              <w:rPr>
                <w:rFonts w:eastAsia="Calibri" w:cs="Calibri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08EB7E04" w14:textId="60AA5ADF" w:rsidR="00431F4C" w:rsidRPr="00A66259" w:rsidRDefault="001C29ED" w:rsidP="001C29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Hvilket språk bruker barnet hovedsakelig i barnehagen?</w:t>
            </w:r>
          </w:p>
        </w:tc>
        <w:tc>
          <w:tcPr>
            <w:tcW w:w="6804" w:type="dxa"/>
          </w:tcPr>
          <w:p w14:paraId="4D4E0CA2" w14:textId="77777777" w:rsidR="00431F4C" w:rsidRPr="00A66259" w:rsidRDefault="00431F4C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3C8F524C" w14:textId="77777777" w:rsidR="004D2DD2" w:rsidRPr="00A66259" w:rsidRDefault="004D2DD2" w:rsidP="004D2DD2">
      <w:pPr>
        <w:spacing w:after="200" w:line="276" w:lineRule="auto"/>
        <w:rPr>
          <w:rFonts w:eastAsia="Calibri" w:cs="Calibri"/>
          <w:kern w:val="0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804"/>
      </w:tblGrid>
      <w:tr w:rsidR="004D2DD2" w:rsidRPr="00A66259" w14:paraId="17AC65B3" w14:textId="77777777" w:rsidTr="00927DFC">
        <w:tc>
          <w:tcPr>
            <w:tcW w:w="9527" w:type="dxa"/>
            <w:gridSpan w:val="2"/>
            <w:shd w:val="clear" w:color="auto" w:fill="92D050"/>
          </w:tcPr>
          <w:p w14:paraId="61551250" w14:textId="1B5C6190" w:rsidR="004D2DD2" w:rsidRPr="00A66259" w:rsidRDefault="00E60AF0" w:rsidP="004D2DD2">
            <w:pPr>
              <w:keepNext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Helse</w:t>
            </w:r>
            <w:r w:rsidR="001452D8"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messige forhold</w:t>
            </w:r>
          </w:p>
        </w:tc>
      </w:tr>
      <w:tr w:rsidR="004D2DD2" w:rsidRPr="00A66259" w14:paraId="2150530B" w14:textId="77777777" w:rsidTr="00A054BA">
        <w:trPr>
          <w:trHeight w:val="977"/>
        </w:trPr>
        <w:tc>
          <w:tcPr>
            <w:tcW w:w="2723" w:type="dxa"/>
          </w:tcPr>
          <w:p w14:paraId="1ECEE2B5" w14:textId="504C51A1" w:rsidR="001452D8" w:rsidRPr="00A66259" w:rsidRDefault="001452D8" w:rsidP="001452D8">
            <w:pPr>
              <w:keepNext/>
              <w:spacing w:after="0" w:line="240" w:lineRule="auto"/>
              <w:contextualSpacing/>
              <w:rPr>
                <w:rFonts w:eastAsia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bCs/>
                <w:kern w:val="0"/>
                <w:sz w:val="20"/>
                <w:szCs w:val="20"/>
                <w14:ligatures w14:val="none"/>
              </w:rPr>
              <w:t>Beskrive eventuelle forhold</w:t>
            </w:r>
            <w:r w:rsidR="00A57514" w:rsidRPr="00A66259">
              <w:rPr>
                <w:rFonts w:eastAsia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som som kan påvirke </w:t>
            </w:r>
            <w:r w:rsidR="00482300" w:rsidRPr="00A66259">
              <w:rPr>
                <w:rFonts w:eastAsia="Calibri" w:cs="Calibri"/>
                <w:b/>
                <w:bCs/>
                <w:kern w:val="0"/>
                <w:sz w:val="20"/>
                <w:szCs w:val="20"/>
                <w14:ligatures w14:val="none"/>
              </w:rPr>
              <w:t>elevens læring eller fungering</w:t>
            </w:r>
          </w:p>
          <w:p w14:paraId="692BAC2D" w14:textId="77777777" w:rsidR="002330C8" w:rsidRPr="00A66259" w:rsidRDefault="008634F7" w:rsidP="008634F7">
            <w:pPr>
              <w:pStyle w:val="Listeavsnitt"/>
              <w:keepNext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Grovmotorikk </w:t>
            </w:r>
          </w:p>
          <w:p w14:paraId="2FA26736" w14:textId="00EB97D0" w:rsidR="008634F7" w:rsidRPr="00A66259" w:rsidRDefault="008634F7" w:rsidP="002330C8">
            <w:pPr>
              <w:pStyle w:val="Listeavsnitt"/>
              <w:keepNext/>
              <w:spacing w:after="0" w:line="240" w:lineRule="auto"/>
              <w:ind w:left="360"/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(eks: basis-ferdigheter: rulle, hoppe, krabbe, gå, gå i trapper, løpe, hinke og balanse) </w:t>
            </w:r>
          </w:p>
          <w:p w14:paraId="0016866C" w14:textId="77777777" w:rsidR="002330C8" w:rsidRPr="00A66259" w:rsidRDefault="008634F7" w:rsidP="008634F7">
            <w:pPr>
              <w:pStyle w:val="Listeavsnitt"/>
              <w:keepNext/>
              <w:numPr>
                <w:ilvl w:val="0"/>
                <w:numId w:val="10"/>
              </w:numPr>
              <w:spacing w:after="0" w:line="240" w:lineRule="auto"/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Finmotorikk </w:t>
            </w:r>
          </w:p>
          <w:p w14:paraId="76B0AA1C" w14:textId="1CF01206" w:rsidR="008634F7" w:rsidRPr="00A66259" w:rsidRDefault="008634F7" w:rsidP="002330C8">
            <w:pPr>
              <w:pStyle w:val="Listeavsnitt"/>
              <w:keepNext/>
              <w:spacing w:after="0" w:line="240" w:lineRule="auto"/>
              <w:ind w:left="360"/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(eks: øye/hånd-koordinering, tegning, klipping</w:t>
            </w:r>
            <w:r w:rsidR="00DE4C07"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 og</w:t>
            </w:r>
            <w:r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 blyantgrep)</w:t>
            </w:r>
          </w:p>
          <w:p w14:paraId="76701817" w14:textId="77777777" w:rsidR="00530C7F" w:rsidRPr="00A66259" w:rsidRDefault="00530C7F" w:rsidP="00530C7F">
            <w:pPr>
              <w:keepNext/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Kroppsbevissthet  </w:t>
            </w:r>
          </w:p>
          <w:p w14:paraId="69501C49" w14:textId="77777777" w:rsidR="005618E1" w:rsidRPr="00A66259" w:rsidRDefault="001668E8" w:rsidP="005618E1">
            <w:pPr>
              <w:pStyle w:val="Listeavsnitt"/>
              <w:keepNext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Søvnvansker</w:t>
            </w:r>
          </w:p>
          <w:p w14:paraId="3B9A1890" w14:textId="3A6C56F1" w:rsidR="004D2DD2" w:rsidRPr="00A66259" w:rsidRDefault="005618E1" w:rsidP="005618E1">
            <w:pPr>
              <w:pStyle w:val="Listeavsnitt"/>
              <w:keepNext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S</w:t>
            </w:r>
            <w:r w:rsidR="00DB72BD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yn o</w:t>
            </w:r>
            <w:r w:rsidR="001668E8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g hørsel</w:t>
            </w:r>
          </w:p>
        </w:tc>
        <w:tc>
          <w:tcPr>
            <w:tcW w:w="6804" w:type="dxa"/>
          </w:tcPr>
          <w:p w14:paraId="21AD0E7A" w14:textId="77777777" w:rsidR="004D2DD2" w:rsidRPr="00A66259" w:rsidRDefault="004D2DD2" w:rsidP="004D2DD2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071120B6" w14:textId="77777777" w:rsidR="004D2DD2" w:rsidRPr="00A66259" w:rsidRDefault="004D2DD2" w:rsidP="004D2DD2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3720970C" w14:textId="77777777" w:rsidR="004D2DD2" w:rsidRPr="00A66259" w:rsidRDefault="004D2DD2" w:rsidP="004D2DD2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784F7249" w14:textId="77777777" w:rsidR="004D2DD2" w:rsidRPr="00A66259" w:rsidRDefault="004D2DD2" w:rsidP="004D2DD2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1AE04CF0" w14:textId="77777777" w:rsidR="004D2DD2" w:rsidRPr="00A66259" w:rsidRDefault="004D2DD2" w:rsidP="004D2DD2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25574DCC" w14:textId="77777777" w:rsidR="004D2DD2" w:rsidRPr="00A66259" w:rsidRDefault="004D2DD2" w:rsidP="004D2DD2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750B5ACC" w14:textId="77777777" w:rsidR="004D2DD2" w:rsidRPr="00A66259" w:rsidRDefault="004D2DD2" w:rsidP="004D2DD2">
      <w:pPr>
        <w:spacing w:after="200" w:line="276" w:lineRule="auto"/>
        <w:rPr>
          <w:rFonts w:eastAsia="Calibri" w:cs="Calibri"/>
          <w:kern w:val="0"/>
          <w:sz w:val="24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804"/>
      </w:tblGrid>
      <w:tr w:rsidR="00D72F6F" w:rsidRPr="00A66259" w14:paraId="578FDC83" w14:textId="77777777" w:rsidTr="00927DFC">
        <w:tc>
          <w:tcPr>
            <w:tcW w:w="9527" w:type="dxa"/>
            <w:gridSpan w:val="2"/>
            <w:shd w:val="clear" w:color="auto" w:fill="92D050"/>
          </w:tcPr>
          <w:p w14:paraId="7432AFD1" w14:textId="4207E4D3" w:rsidR="00D72F6F" w:rsidRPr="00A66259" w:rsidRDefault="00D72F6F" w:rsidP="004C706B">
            <w:pPr>
              <w:keepNext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Konsentrasjon og oppmerksomhet</w:t>
            </w:r>
          </w:p>
        </w:tc>
      </w:tr>
      <w:tr w:rsidR="00D72F6F" w:rsidRPr="00A66259" w14:paraId="5AB644F2" w14:textId="77777777" w:rsidTr="00A054BA">
        <w:trPr>
          <w:trHeight w:val="1021"/>
        </w:trPr>
        <w:tc>
          <w:tcPr>
            <w:tcW w:w="2723" w:type="dxa"/>
          </w:tcPr>
          <w:p w14:paraId="450B6388" w14:textId="77777777" w:rsidR="00D72F6F" w:rsidRPr="00A66259" w:rsidRDefault="00D72F6F" w:rsidP="004C706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Evne til å opprettholde fokus i lek og aktivitet, avledbarhet</w:t>
            </w:r>
          </w:p>
          <w:p w14:paraId="60F63F5B" w14:textId="77777777" w:rsidR="00D72F6F" w:rsidRPr="00A66259" w:rsidRDefault="00D72F6F" w:rsidP="004C706B">
            <w:pPr>
              <w:pStyle w:val="Listeavsnitt"/>
              <w:numPr>
                <w:ilvl w:val="0"/>
                <w:numId w:val="12"/>
              </w:numPr>
              <w:spacing w:after="0" w:line="240" w:lineRule="auto"/>
              <w:rPr>
                <w:rFonts w:eastAsia="Calibri" w:cs="Calibri"/>
                <w:kern w:val="0"/>
                <w:sz w:val="18"/>
                <w:szCs w:val="18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egenvalgt aktivitet</w:t>
            </w:r>
          </w:p>
          <w:p w14:paraId="61E975ED" w14:textId="77777777" w:rsidR="00D72F6F" w:rsidRPr="00A66259" w:rsidRDefault="00D72F6F" w:rsidP="004C706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18"/>
                <w:szCs w:val="18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tilrettelagt aktivitet</w:t>
            </w:r>
          </w:p>
          <w:p w14:paraId="545DE634" w14:textId="77777777" w:rsidR="00D72F6F" w:rsidRPr="00A66259" w:rsidRDefault="00D72F6F" w:rsidP="004C706B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18"/>
                <w:szCs w:val="18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i små/større barnegrupper</w:t>
            </w:r>
          </w:p>
          <w:p w14:paraId="31554251" w14:textId="77777777" w:rsidR="00D72F6F" w:rsidRPr="00A66259" w:rsidRDefault="00D72F6F" w:rsidP="004C706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18"/>
                <w:szCs w:val="18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ute/inne aktiviteter</w:t>
            </w:r>
          </w:p>
          <w:p w14:paraId="2EDDE6B5" w14:textId="77777777" w:rsidR="00D72F6F" w:rsidRPr="00A66259" w:rsidRDefault="00D72F6F" w:rsidP="004C706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Evne til å starte og avslutte en aktivitet</w:t>
            </w:r>
          </w:p>
          <w:p w14:paraId="11E879F6" w14:textId="77777777" w:rsidR="00D72F6F" w:rsidRPr="00A66259" w:rsidRDefault="00D72F6F" w:rsidP="004C706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Evne til å motta beskjeder</w:t>
            </w:r>
          </w:p>
          <w:p w14:paraId="1E9B7B6E" w14:textId="77777777" w:rsidR="00D72F6F" w:rsidRPr="00A66259" w:rsidRDefault="00D72F6F" w:rsidP="004C706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Mestring av overgangssituasjoner</w:t>
            </w:r>
          </w:p>
        </w:tc>
        <w:tc>
          <w:tcPr>
            <w:tcW w:w="6804" w:type="dxa"/>
          </w:tcPr>
          <w:p w14:paraId="6AEB29FA" w14:textId="77777777" w:rsidR="00D72F6F" w:rsidRPr="00A66259" w:rsidRDefault="00D72F6F" w:rsidP="004C706B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69650D0A" w14:textId="77777777" w:rsidR="00D72F6F" w:rsidRPr="00A66259" w:rsidRDefault="00D72F6F" w:rsidP="004D2DD2">
      <w:pPr>
        <w:spacing w:after="200" w:line="276" w:lineRule="auto"/>
        <w:rPr>
          <w:rFonts w:eastAsia="Calibri" w:cs="Calibri"/>
          <w:kern w:val="0"/>
          <w:sz w:val="24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804"/>
      </w:tblGrid>
      <w:tr w:rsidR="004D2DD2" w:rsidRPr="00A66259" w14:paraId="5B4B6CF8" w14:textId="77777777" w:rsidTr="00927DFC">
        <w:tc>
          <w:tcPr>
            <w:tcW w:w="9527" w:type="dxa"/>
            <w:gridSpan w:val="2"/>
            <w:shd w:val="clear" w:color="auto" w:fill="92D050"/>
          </w:tcPr>
          <w:p w14:paraId="4FA72BE2" w14:textId="43E24AFE" w:rsidR="004D2DD2" w:rsidRPr="00A66259" w:rsidRDefault="004D2DD2" w:rsidP="004D2DD2">
            <w:pPr>
              <w:keepNext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Sosialt samspill og emosjonell fungering</w:t>
            </w:r>
          </w:p>
        </w:tc>
      </w:tr>
      <w:tr w:rsidR="004D2DD2" w:rsidRPr="00A66259" w14:paraId="25562453" w14:textId="77777777" w:rsidTr="00A054BA">
        <w:trPr>
          <w:trHeight w:val="1021"/>
        </w:trPr>
        <w:tc>
          <w:tcPr>
            <w:tcW w:w="2723" w:type="dxa"/>
          </w:tcPr>
          <w:p w14:paraId="50C9AD5A" w14:textId="77777777" w:rsidR="002330C8" w:rsidRPr="00A66259" w:rsidRDefault="004D2DD2" w:rsidP="004D2DD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Samhandling med andre barn og voksne </w:t>
            </w:r>
          </w:p>
          <w:p w14:paraId="77A04733" w14:textId="50B527EE" w:rsidR="004D2DD2" w:rsidRPr="00A66259" w:rsidRDefault="004D2DD2" w:rsidP="004D2DD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(eks: trygghet, humor, glede, empati, inkludering, status blant venner)</w:t>
            </w:r>
          </w:p>
          <w:p w14:paraId="5AD858F3" w14:textId="77777777" w:rsidR="004D2DD2" w:rsidRPr="00A66259" w:rsidRDefault="004D2DD2" w:rsidP="004D2DD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lastRenderedPageBreak/>
              <w:t>Selvbilde/selvhevdelse (eks: gi utrykk for egne meninger, be om hjelp)</w:t>
            </w:r>
          </w:p>
          <w:p w14:paraId="042B76D0" w14:textId="53DBEC24" w:rsidR="004D2DD2" w:rsidRPr="00A66259" w:rsidRDefault="004D2DD2" w:rsidP="001C29E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Følelsesregulering (</w:t>
            </w:r>
            <w:r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eks: impuls- kontroll, temperament, vente på tur, </w:t>
            </w:r>
            <w:r w:rsidR="00535D6E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 xml:space="preserve">tåle </w:t>
            </w:r>
            <w:r w:rsidRPr="00A66259">
              <w:rPr>
                <w:rFonts w:eastAsia="Calibri" w:cs="Calibri"/>
                <w:i/>
                <w:iCs/>
                <w:kern w:val="0"/>
                <w:sz w:val="20"/>
                <w:szCs w:val="20"/>
                <w14:ligatures w14:val="none"/>
              </w:rPr>
              <w:t>motgang, konfliktløsning)</w:t>
            </w:r>
          </w:p>
        </w:tc>
        <w:tc>
          <w:tcPr>
            <w:tcW w:w="6804" w:type="dxa"/>
          </w:tcPr>
          <w:p w14:paraId="1279AE81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61285364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63141CEF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15A6F576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41237447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08309B6B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2E08DEBF" w14:textId="77777777" w:rsidR="004D2DD2" w:rsidRPr="00A66259" w:rsidRDefault="004D2DD2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78DB5050" w14:textId="77777777" w:rsidR="007D0F02" w:rsidRPr="00A66259" w:rsidRDefault="007D0F02" w:rsidP="004D2DD2">
      <w:pPr>
        <w:spacing w:after="200" w:line="276" w:lineRule="auto"/>
        <w:rPr>
          <w:rFonts w:eastAsia="Calibri" w:cs="Calibri"/>
          <w:kern w:val="0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804"/>
      </w:tblGrid>
      <w:tr w:rsidR="004D2DD2" w:rsidRPr="00A66259" w14:paraId="38EAE8AE" w14:textId="77777777" w:rsidTr="00927DFC">
        <w:tc>
          <w:tcPr>
            <w:tcW w:w="9527" w:type="dxa"/>
            <w:gridSpan w:val="2"/>
            <w:shd w:val="clear" w:color="auto" w:fill="92D050"/>
          </w:tcPr>
          <w:p w14:paraId="409BED49" w14:textId="5B63D208" w:rsidR="004D2DD2" w:rsidRPr="00A66259" w:rsidRDefault="004D2DD2" w:rsidP="004D2DD2">
            <w:pPr>
              <w:keepNext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bookmarkStart w:id="0" w:name="_Hlk216012424"/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 xml:space="preserve">Selvstendighet og selvhevdelse </w:t>
            </w:r>
          </w:p>
        </w:tc>
      </w:tr>
      <w:tr w:rsidR="002E1166" w:rsidRPr="00A66259" w14:paraId="4C12AFF3" w14:textId="77777777" w:rsidTr="00A054BA">
        <w:trPr>
          <w:trHeight w:val="1267"/>
        </w:trPr>
        <w:tc>
          <w:tcPr>
            <w:tcW w:w="2723" w:type="dxa"/>
          </w:tcPr>
          <w:p w14:paraId="69FF8E70" w14:textId="33BDF70C" w:rsidR="002E1166" w:rsidRPr="00A66259" w:rsidRDefault="002E1166" w:rsidP="002E116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Av- og påkled</w:t>
            </w:r>
            <w:r w:rsidR="003A51F1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n</w:t>
            </w: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ing</w:t>
            </w:r>
          </w:p>
          <w:p w14:paraId="0C0846EB" w14:textId="77777777" w:rsidR="002E1166" w:rsidRPr="00A66259" w:rsidRDefault="002E1166" w:rsidP="002E116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Måltid</w:t>
            </w:r>
          </w:p>
          <w:p w14:paraId="34954BE3" w14:textId="77777777" w:rsidR="002E1166" w:rsidRPr="00A66259" w:rsidRDefault="002E1166" w:rsidP="002E116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Toalett/hygiene</w:t>
            </w:r>
          </w:p>
          <w:p w14:paraId="5E8D04E0" w14:textId="77777777" w:rsidR="002E1166" w:rsidRPr="00A66259" w:rsidRDefault="002E1166" w:rsidP="002E116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Evne til å be om hjelp ved behov</w:t>
            </w:r>
          </w:p>
          <w:p w14:paraId="6300F52B" w14:textId="77777777" w:rsidR="002E1166" w:rsidRPr="00A66259" w:rsidRDefault="002E1166" w:rsidP="002E116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Tørre å si ifra/evne til å sette ord på tanker og følelser</w:t>
            </w:r>
          </w:p>
          <w:p w14:paraId="07DA8F91" w14:textId="36CA4CC3" w:rsidR="002E1166" w:rsidRPr="00A66259" w:rsidRDefault="002E1166" w:rsidP="002E116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Hvordan er barnets fleksibilitet med tanke på overganger, uforutsette hendelser og ol?</w:t>
            </w:r>
          </w:p>
        </w:tc>
        <w:tc>
          <w:tcPr>
            <w:tcW w:w="6804" w:type="dxa"/>
          </w:tcPr>
          <w:p w14:paraId="66C26E69" w14:textId="77777777" w:rsidR="002E1166" w:rsidRPr="00A66259" w:rsidRDefault="002E1166" w:rsidP="004D2DD2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  <w:bookmarkEnd w:id="0"/>
    </w:tbl>
    <w:p w14:paraId="039BA1FB" w14:textId="77777777" w:rsidR="00D72F6F" w:rsidRPr="00A66259" w:rsidRDefault="00D72F6F" w:rsidP="00D72F6F">
      <w:pPr>
        <w:spacing w:after="200" w:line="276" w:lineRule="auto"/>
        <w:rPr>
          <w:rFonts w:eastAsia="Calibri" w:cs="Calibri"/>
          <w:kern w:val="0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804"/>
      </w:tblGrid>
      <w:tr w:rsidR="00D72F6F" w:rsidRPr="00A66259" w14:paraId="4B5940BA" w14:textId="77777777" w:rsidTr="000D17EA">
        <w:tc>
          <w:tcPr>
            <w:tcW w:w="9527" w:type="dxa"/>
            <w:gridSpan w:val="2"/>
            <w:shd w:val="clear" w:color="auto" w:fill="92D050"/>
          </w:tcPr>
          <w:p w14:paraId="04A1B995" w14:textId="273EE602" w:rsidR="00D72F6F" w:rsidRPr="00A66259" w:rsidRDefault="00D72F6F" w:rsidP="004C706B">
            <w:pPr>
              <w:keepNext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Annet som kan være relevant</w:t>
            </w:r>
          </w:p>
        </w:tc>
      </w:tr>
      <w:tr w:rsidR="00D72F6F" w:rsidRPr="00A66259" w14:paraId="41EC6FB7" w14:textId="77777777" w:rsidTr="00A054BA">
        <w:trPr>
          <w:trHeight w:val="852"/>
        </w:trPr>
        <w:tc>
          <w:tcPr>
            <w:tcW w:w="2723" w:type="dxa"/>
          </w:tcPr>
          <w:p w14:paraId="3A14F0DE" w14:textId="77777777" w:rsidR="00D72F6F" w:rsidRPr="00A66259" w:rsidRDefault="00D72F6F" w:rsidP="004C706B">
            <w:pPr>
              <w:keepNext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Eks. hørsel, syn, sykdom, søvn, bruk av medisiner</w:t>
            </w:r>
          </w:p>
          <w:p w14:paraId="5069518F" w14:textId="4221986B" w:rsidR="00D72F6F" w:rsidRPr="00A66259" w:rsidRDefault="00D72F6F" w:rsidP="004C706B">
            <w:pPr>
              <w:keepNext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For tidlig født</w:t>
            </w:r>
            <w:r w:rsidR="003C2D7D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DC800F0" w14:textId="37100940" w:rsidR="003C2D7D" w:rsidRPr="00A66259" w:rsidRDefault="007E59B8" w:rsidP="003C2D7D">
            <w:pPr>
              <w:pStyle w:val="Listeavsnitt"/>
              <w:keepNext/>
              <w:numPr>
                <w:ilvl w:val="0"/>
                <w:numId w:val="5"/>
              </w:numPr>
              <w:spacing w:after="0" w:line="240" w:lineRule="auto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Andre forhold</w:t>
            </w:r>
          </w:p>
          <w:p w14:paraId="41CD4481" w14:textId="123B4A5B" w:rsidR="00D72F6F" w:rsidRPr="00A66259" w:rsidRDefault="00465EBE" w:rsidP="00E1316B">
            <w:pPr>
              <w:pStyle w:val="Listeavsnitt"/>
              <w:keepNext/>
              <w:spacing w:after="0" w:line="240" w:lineRule="auto"/>
              <w:ind w:left="360"/>
              <w:rPr>
                <w:rFonts w:eastAsia="Calibri" w:cs="Calibri"/>
                <w:kern w:val="0"/>
                <w:sz w:val="18"/>
                <w:szCs w:val="18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(</w:t>
            </w:r>
            <w:r w:rsidR="00DA059A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Her tas med beskrivelse </w:t>
            </w:r>
            <w:r w:rsidR="00C967D6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av avvik v</w:t>
            </w:r>
            <w:r w:rsidR="00E16E0D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e</w:t>
            </w:r>
            <w:r w:rsidR="00C967D6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d utvikling</w:t>
            </w:r>
            <w:r w:rsidR="005C5AD6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 og dokumentert syn</w:t>
            </w:r>
            <w:r w:rsidR="00E16E0D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/</w:t>
            </w:r>
            <w:r w:rsidR="005C5AD6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hørsel</w:t>
            </w:r>
            <w:r w:rsidR="00701334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s</w:t>
            </w:r>
            <w:r w:rsidR="005C5AD6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avik, samt hjelpemidler</w:t>
            </w:r>
            <w:r w:rsidR="002133A0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 (briller</w:t>
            </w:r>
            <w:r w:rsidR="00494476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 el. </w:t>
            </w: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S</w:t>
            </w:r>
            <w:r w:rsidR="00D33097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om</w:t>
            </w:r>
            <w:r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="00D33097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b</w:t>
            </w:r>
            <w:r w:rsidR="00494476" w:rsidRPr="00A66259">
              <w:rPr>
                <w:rFonts w:eastAsia="Calibri" w:cs="Calibri"/>
                <w:kern w:val="0"/>
                <w:sz w:val="18"/>
                <w:szCs w:val="18"/>
                <w14:ligatures w14:val="none"/>
              </w:rPr>
              <w:t>enyttes)</w:t>
            </w:r>
          </w:p>
        </w:tc>
        <w:tc>
          <w:tcPr>
            <w:tcW w:w="6804" w:type="dxa"/>
          </w:tcPr>
          <w:p w14:paraId="7AC9EB9E" w14:textId="77777777" w:rsidR="00D72F6F" w:rsidRPr="00A66259" w:rsidRDefault="00D72F6F" w:rsidP="004C706B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2F60F5AD" w14:textId="77777777" w:rsidR="00D72F6F" w:rsidRPr="00A66259" w:rsidRDefault="00D72F6F" w:rsidP="004C706B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35BDA944" w14:textId="77777777" w:rsidR="00D72F6F" w:rsidRPr="00A66259" w:rsidRDefault="00D72F6F" w:rsidP="004C706B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4813711E" w14:textId="77777777" w:rsidR="00D72F6F" w:rsidRPr="00A66259" w:rsidRDefault="00D72F6F" w:rsidP="004C706B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2CE75674" w14:textId="77777777" w:rsidR="00D72F6F" w:rsidRPr="00A66259" w:rsidRDefault="00D72F6F" w:rsidP="004C706B">
            <w:pPr>
              <w:keepNext/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64FBE710" w14:textId="77777777" w:rsidR="004D2DD2" w:rsidRPr="00A66259" w:rsidRDefault="004D2DD2" w:rsidP="005719C8">
      <w:pPr>
        <w:spacing w:after="200" w:line="276" w:lineRule="auto"/>
        <w:ind w:firstLine="708"/>
        <w:rPr>
          <w:rFonts w:eastAsia="Calibri" w:cs="Calibri"/>
          <w:kern w:val="0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804"/>
      </w:tblGrid>
      <w:tr w:rsidR="00D72F6F" w:rsidRPr="00A66259" w14:paraId="41A2F1F3" w14:textId="77777777" w:rsidTr="000D17EA">
        <w:tc>
          <w:tcPr>
            <w:tcW w:w="9527" w:type="dxa"/>
            <w:gridSpan w:val="2"/>
            <w:shd w:val="clear" w:color="auto" w:fill="92D050"/>
          </w:tcPr>
          <w:p w14:paraId="55052680" w14:textId="39B01386" w:rsidR="00D72F6F" w:rsidRPr="00A66259" w:rsidRDefault="00D72F6F" w:rsidP="004C706B">
            <w:pPr>
              <w:keepNext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Barnets stemme</w:t>
            </w:r>
          </w:p>
        </w:tc>
      </w:tr>
      <w:tr w:rsidR="00D72F6F" w:rsidRPr="00A66259" w14:paraId="75CBF1FC" w14:textId="77777777" w:rsidTr="00A054BA">
        <w:trPr>
          <w:trHeight w:val="529"/>
        </w:trPr>
        <w:tc>
          <w:tcPr>
            <w:tcW w:w="2723" w:type="dxa"/>
          </w:tcPr>
          <w:p w14:paraId="2328D996" w14:textId="77777777" w:rsidR="00D72F6F" w:rsidRPr="00A66259" w:rsidRDefault="00D72F6F" w:rsidP="004C706B">
            <w:pPr>
              <w:pStyle w:val="Listeavsnitt"/>
              <w:keepNext/>
              <w:numPr>
                <w:ilvl w:val="0"/>
                <w:numId w:val="15"/>
              </w:numPr>
              <w:spacing w:after="0" w:line="276" w:lineRule="auto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Hvordan blir barnets stemme ivaretatt?</w:t>
            </w:r>
          </w:p>
          <w:p w14:paraId="71300EF4" w14:textId="77777777" w:rsidR="00D72F6F" w:rsidRPr="00A66259" w:rsidRDefault="00D72F6F" w:rsidP="004C706B">
            <w:pPr>
              <w:pStyle w:val="Listeavsnitt"/>
              <w:keepNext/>
              <w:numPr>
                <w:ilvl w:val="0"/>
                <w:numId w:val="14"/>
              </w:numPr>
              <w:spacing w:after="0" w:line="276" w:lineRule="auto"/>
              <w:ind w:left="720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Via barnesamtale?</w:t>
            </w:r>
          </w:p>
          <w:p w14:paraId="5BBAA112" w14:textId="77777777" w:rsidR="00D72F6F" w:rsidRPr="00A66259" w:rsidRDefault="00D72F6F" w:rsidP="004C706B">
            <w:pPr>
              <w:pStyle w:val="Listeavsnitt"/>
              <w:keepNext/>
              <w:numPr>
                <w:ilvl w:val="0"/>
                <w:numId w:val="14"/>
              </w:numPr>
              <w:spacing w:after="0" w:line="276" w:lineRule="auto"/>
              <w:ind w:left="720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Via samtale med foresatte?</w:t>
            </w:r>
          </w:p>
          <w:p w14:paraId="21C22840" w14:textId="77777777" w:rsidR="00D72F6F" w:rsidRPr="00A66259" w:rsidRDefault="00D72F6F" w:rsidP="004C706B">
            <w:pPr>
              <w:pStyle w:val="Listeavsnitt"/>
              <w:keepNext/>
              <w:numPr>
                <w:ilvl w:val="0"/>
                <w:numId w:val="14"/>
              </w:numPr>
              <w:spacing w:after="0" w:line="276" w:lineRule="auto"/>
              <w:ind w:left="720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Andre/annet?</w:t>
            </w:r>
          </w:p>
        </w:tc>
        <w:tc>
          <w:tcPr>
            <w:tcW w:w="6804" w:type="dxa"/>
          </w:tcPr>
          <w:p w14:paraId="308EEAA1" w14:textId="77777777" w:rsidR="00D72F6F" w:rsidRPr="00A66259" w:rsidRDefault="00D72F6F" w:rsidP="004C40D5">
            <w:pPr>
              <w:spacing w:before="100" w:beforeAutospacing="1" w:after="100" w:afterAutospacing="1" w:line="300" w:lineRule="atLeast"/>
              <w:ind w:left="720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1F5C8491" w14:textId="77777777" w:rsidR="00D72F6F" w:rsidRPr="00A66259" w:rsidRDefault="00D72F6F" w:rsidP="005719C8">
      <w:pPr>
        <w:spacing w:after="200" w:line="276" w:lineRule="auto"/>
        <w:ind w:firstLine="708"/>
        <w:rPr>
          <w:rFonts w:eastAsia="Calibri" w:cs="Calibri"/>
          <w:kern w:val="0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804"/>
      </w:tblGrid>
      <w:tr w:rsidR="005719C8" w:rsidRPr="00A66259" w14:paraId="7B8AB1F8" w14:textId="77777777" w:rsidTr="000D17EA">
        <w:tc>
          <w:tcPr>
            <w:tcW w:w="9527" w:type="dxa"/>
            <w:gridSpan w:val="2"/>
            <w:shd w:val="clear" w:color="auto" w:fill="92D050"/>
          </w:tcPr>
          <w:p w14:paraId="0773AB99" w14:textId="32E9DD76" w:rsidR="00602415" w:rsidRPr="00A66259" w:rsidRDefault="005719C8" w:rsidP="00602415">
            <w:pPr>
              <w:keepNext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Samarbeid med andre instanser</w:t>
            </w:r>
          </w:p>
        </w:tc>
      </w:tr>
      <w:tr w:rsidR="005719C8" w:rsidRPr="00A66259" w14:paraId="600BA85B" w14:textId="2E87081C" w:rsidTr="00A054BA">
        <w:trPr>
          <w:trHeight w:val="1267"/>
        </w:trPr>
        <w:tc>
          <w:tcPr>
            <w:tcW w:w="2723" w:type="dxa"/>
          </w:tcPr>
          <w:p w14:paraId="53F8923D" w14:textId="77777777" w:rsidR="00370C77" w:rsidRPr="00A66259" w:rsidRDefault="00602415" w:rsidP="00811ED0">
            <w:pPr>
              <w:spacing w:after="0" w:line="240" w:lineRule="auto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Har det vært kontakt med eksterne samarbeidspartnere</w:t>
            </w:r>
            <w:r w:rsidR="00370C77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?</w:t>
            </w:r>
          </w:p>
          <w:p w14:paraId="44035F4F" w14:textId="77777777" w:rsidR="00370C77" w:rsidRPr="00A66259" w:rsidRDefault="00370C77" w:rsidP="00811ED0">
            <w:pPr>
              <w:spacing w:after="0" w:line="240" w:lineRule="auto"/>
              <w:rPr>
                <w:rFonts w:eastAsia="Calibri" w:cs="Calibri"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lastRenderedPageBreak/>
              <w:t>(som PPT, helsesykepleier,</w:t>
            </w:r>
            <w:r w:rsidR="00130873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="007E59B8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fysioterapeut og</w:t>
            </w:r>
            <w:r w:rsidR="009874D3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="001C0BF3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barnevern m.fl.</w:t>
            </w:r>
            <w:r w:rsidR="009874D3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)</w:t>
            </w:r>
            <w:r w:rsidR="00130873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2DA6970" w14:textId="32B27FBD" w:rsidR="007E0A65" w:rsidRPr="00A66259" w:rsidRDefault="008260B6" w:rsidP="00136B06">
            <w:pPr>
              <w:spacing w:after="0" w:line="240" w:lineRule="auto"/>
              <w:rPr>
                <w:rFonts w:eastAsia="Calibri" w:cs="Calibri"/>
                <w:kern w:val="0"/>
                <w14:ligatures w14:val="none"/>
              </w:rPr>
            </w:pPr>
            <w:r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Det er ønskelig med </w:t>
            </w:r>
            <w:r w:rsidR="00981A48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koordinerte henvisninger, eks. </w:t>
            </w:r>
            <w:r w:rsidR="002A54C3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vurdering </w:t>
            </w:r>
            <w:r w:rsidR="00981A48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fra helsesøster</w:t>
            </w:r>
            <w:r w:rsidR="001545B7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r w:rsidR="001C3776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dokumentasjon fra </w:t>
            </w:r>
            <w:r w:rsidR="001545B7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PPT</w:t>
            </w:r>
            <w:r w:rsidR="002A54C3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r w:rsidR="002B35EA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mistanke om autismespekterforstyrrelser</w:t>
            </w:r>
            <w:r w:rsidR="002A54C3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,</w:t>
            </w:r>
            <w:r w:rsidR="001C3776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 evt. annen </w:t>
            </w:r>
            <w:r w:rsidR="00124457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 xml:space="preserve">dokumentasjon </w:t>
            </w:r>
            <w:r w:rsidR="001C3776" w:rsidRPr="00A66259">
              <w:rPr>
                <w:rFonts w:eastAsia="Calibri" w:cs="Calibri"/>
                <w:kern w:val="0"/>
                <w:sz w:val="20"/>
                <w:szCs w:val="20"/>
                <w14:ligatures w14:val="none"/>
              </w:rPr>
              <w:t>medfølger henvisningen.</w:t>
            </w:r>
          </w:p>
        </w:tc>
        <w:tc>
          <w:tcPr>
            <w:tcW w:w="6804" w:type="dxa"/>
          </w:tcPr>
          <w:p w14:paraId="0D4EDEF6" w14:textId="77777777" w:rsidR="005719C8" w:rsidRPr="00A66259" w:rsidRDefault="005719C8" w:rsidP="00B745A4">
            <w:pPr>
              <w:spacing w:after="200" w:line="276" w:lineRule="auto"/>
              <w:jc w:val="center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0B4095E1" w14:textId="77777777" w:rsidR="00136B06" w:rsidRPr="00A66259" w:rsidRDefault="00136B06" w:rsidP="004D2DD2">
      <w:pPr>
        <w:spacing w:after="200" w:line="276" w:lineRule="auto"/>
        <w:rPr>
          <w:rFonts w:eastAsia="Calibri" w:cs="Calibri"/>
          <w:kern w:val="0"/>
          <w14:ligatures w14:val="none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7"/>
      </w:tblGrid>
      <w:tr w:rsidR="00BD59D0" w:rsidRPr="00A66259" w14:paraId="7904ABF3" w14:textId="77777777" w:rsidTr="000D17EA">
        <w:tc>
          <w:tcPr>
            <w:tcW w:w="9527" w:type="dxa"/>
            <w:shd w:val="clear" w:color="auto" w:fill="92D050"/>
          </w:tcPr>
          <w:p w14:paraId="1168B56C" w14:textId="02733BB7" w:rsidR="00BD59D0" w:rsidRPr="00A66259" w:rsidRDefault="00BD59D0" w:rsidP="00BD59D0">
            <w:pPr>
              <w:keepNext/>
              <w:numPr>
                <w:ilvl w:val="0"/>
                <w:numId w:val="2"/>
              </w:numPr>
              <w:spacing w:after="0" w:line="240" w:lineRule="auto"/>
              <w:ind w:left="357" w:hanging="357"/>
              <w:contextualSpacing/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 xml:space="preserve">Andre opplysninger som </w:t>
            </w:r>
            <w:r w:rsidR="00C44003" w:rsidRPr="00A66259">
              <w:rPr>
                <w:rFonts w:eastAsia="Calibri" w:cs="Calibri"/>
                <w:b/>
                <w:kern w:val="0"/>
                <w:sz w:val="20"/>
                <w:szCs w:val="20"/>
                <w14:ligatures w14:val="none"/>
              </w:rPr>
              <w:t>er av betydning for situasjonen</w:t>
            </w:r>
          </w:p>
        </w:tc>
      </w:tr>
      <w:tr w:rsidR="00BD59D0" w:rsidRPr="00A66259" w14:paraId="5C61F4BE" w14:textId="77777777" w:rsidTr="000D17EA">
        <w:trPr>
          <w:trHeight w:val="1267"/>
        </w:trPr>
        <w:tc>
          <w:tcPr>
            <w:tcW w:w="9527" w:type="dxa"/>
          </w:tcPr>
          <w:p w14:paraId="09DC3289" w14:textId="77777777" w:rsidR="000127D0" w:rsidRDefault="000127D0" w:rsidP="00F83161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  <w:p w14:paraId="43458090" w14:textId="77777777" w:rsidR="00A87D9B" w:rsidRPr="00A66259" w:rsidRDefault="00A87D9B" w:rsidP="00F83161">
            <w:pPr>
              <w:spacing w:after="200" w:line="276" w:lineRule="auto"/>
              <w:rPr>
                <w:rFonts w:eastAsia="Calibri" w:cs="Calibri"/>
                <w:kern w:val="0"/>
                <w14:ligatures w14:val="none"/>
              </w:rPr>
            </w:pPr>
          </w:p>
        </w:tc>
      </w:tr>
    </w:tbl>
    <w:p w14:paraId="039A0A99" w14:textId="77777777" w:rsidR="00B745A4" w:rsidRDefault="00B745A4" w:rsidP="00B745A4">
      <w:pPr>
        <w:spacing w:after="0"/>
      </w:pPr>
    </w:p>
    <w:p w14:paraId="7B470706" w14:textId="77777777" w:rsidR="00136B06" w:rsidRDefault="00136B06" w:rsidP="00B745A4">
      <w:pPr>
        <w:spacing w:after="0"/>
      </w:pPr>
    </w:p>
    <w:p w14:paraId="41F8A21E" w14:textId="77777777" w:rsidR="00B745A4" w:rsidRDefault="00B745A4" w:rsidP="00B745A4">
      <w:pPr>
        <w:spacing w:after="0"/>
        <w:rPr>
          <w:b/>
          <w:bCs/>
        </w:rPr>
      </w:pPr>
    </w:p>
    <w:p w14:paraId="022F8BB2" w14:textId="479533FF" w:rsidR="00FD7AB6" w:rsidRPr="00B745A4" w:rsidRDefault="00B27C75" w:rsidP="00B745A4">
      <w:pPr>
        <w:spacing w:after="0"/>
        <w:rPr>
          <w:b/>
          <w:bCs/>
        </w:rPr>
      </w:pPr>
      <w:r w:rsidRPr="00B745A4">
        <w:rPr>
          <w:b/>
          <w:bCs/>
        </w:rPr>
        <w:t>Ansvarlig for rapporten</w:t>
      </w:r>
    </w:p>
    <w:tbl>
      <w:tblPr>
        <w:tblStyle w:val="Tabellrutenett"/>
        <w:tblW w:w="9498" w:type="dxa"/>
        <w:tblInd w:w="-289" w:type="dxa"/>
        <w:tblLook w:val="04A0" w:firstRow="1" w:lastRow="0" w:firstColumn="1" w:lastColumn="0" w:noHBand="0" w:noVBand="1"/>
      </w:tblPr>
      <w:tblGrid>
        <w:gridCol w:w="2836"/>
        <w:gridCol w:w="2268"/>
        <w:gridCol w:w="4394"/>
      </w:tblGrid>
      <w:tr w:rsidR="00FD7AB6" w:rsidRPr="00A66259" w14:paraId="531EC884" w14:textId="77777777" w:rsidTr="000D17EA">
        <w:tc>
          <w:tcPr>
            <w:tcW w:w="2836" w:type="dxa"/>
            <w:shd w:val="clear" w:color="auto" w:fill="D9F2D0" w:themeFill="accent6" w:themeFillTint="33"/>
          </w:tcPr>
          <w:p w14:paraId="27EC23C8" w14:textId="77777777" w:rsidR="00695D63" w:rsidRPr="00A66259" w:rsidRDefault="00695D63">
            <w:pPr>
              <w:rPr>
                <w:rFonts w:cs="Calibri"/>
              </w:rPr>
            </w:pPr>
          </w:p>
          <w:p w14:paraId="231E575B" w14:textId="77777777" w:rsidR="00347247" w:rsidRPr="00A66259" w:rsidRDefault="004E3243" w:rsidP="008D5784">
            <w:pPr>
              <w:rPr>
                <w:rFonts w:cs="Calibri"/>
              </w:rPr>
            </w:pPr>
            <w:r w:rsidRPr="00A66259">
              <w:rPr>
                <w:rFonts w:cs="Calibri"/>
              </w:rPr>
              <w:t>Avdelingsleder</w:t>
            </w:r>
          </w:p>
          <w:p w14:paraId="383B09BE" w14:textId="75EAAABE" w:rsidR="008D5784" w:rsidRPr="00A66259" w:rsidRDefault="008D5784" w:rsidP="008D5784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0118E997" w14:textId="33C5EDDE" w:rsidR="00FD7AB6" w:rsidRPr="00A66259" w:rsidRDefault="00246127">
            <w:pPr>
              <w:rPr>
                <w:rFonts w:cs="Calibri"/>
              </w:rPr>
            </w:pPr>
            <w:r w:rsidRPr="00A66259">
              <w:rPr>
                <w:rFonts w:cs="Calibri"/>
              </w:rPr>
              <w:t>Dato:</w:t>
            </w:r>
          </w:p>
          <w:p w14:paraId="4BF193AB" w14:textId="7C75BC7A" w:rsidR="00246127" w:rsidRPr="00A66259" w:rsidRDefault="00246127">
            <w:pPr>
              <w:rPr>
                <w:rFonts w:cs="Calibri"/>
              </w:rPr>
            </w:pPr>
          </w:p>
        </w:tc>
        <w:tc>
          <w:tcPr>
            <w:tcW w:w="4394" w:type="dxa"/>
          </w:tcPr>
          <w:p w14:paraId="0DBAD234" w14:textId="0CA67C97" w:rsidR="00FD7AB6" w:rsidRPr="00A66259" w:rsidRDefault="00246127">
            <w:pPr>
              <w:rPr>
                <w:rFonts w:cs="Calibri"/>
              </w:rPr>
            </w:pPr>
            <w:r w:rsidRPr="00A66259">
              <w:rPr>
                <w:rFonts w:cs="Calibri"/>
              </w:rPr>
              <w:t>Sign.</w:t>
            </w:r>
          </w:p>
        </w:tc>
      </w:tr>
      <w:tr w:rsidR="00FD7AB6" w:rsidRPr="00A66259" w14:paraId="1F741185" w14:textId="77777777" w:rsidTr="000D17EA">
        <w:tc>
          <w:tcPr>
            <w:tcW w:w="2836" w:type="dxa"/>
            <w:shd w:val="clear" w:color="auto" w:fill="D9F2D0" w:themeFill="accent6" w:themeFillTint="33"/>
          </w:tcPr>
          <w:p w14:paraId="1FED80C0" w14:textId="77777777" w:rsidR="00695D63" w:rsidRPr="00A66259" w:rsidRDefault="00695D63">
            <w:pPr>
              <w:rPr>
                <w:rFonts w:cs="Calibri"/>
              </w:rPr>
            </w:pPr>
          </w:p>
          <w:p w14:paraId="7EEA1708" w14:textId="444726D4" w:rsidR="00FD7AB6" w:rsidRPr="00A66259" w:rsidRDefault="00347247">
            <w:pPr>
              <w:rPr>
                <w:rFonts w:cs="Calibri"/>
              </w:rPr>
            </w:pPr>
            <w:r w:rsidRPr="00A66259">
              <w:rPr>
                <w:rFonts w:cs="Calibri"/>
              </w:rPr>
              <w:t>Andre bidragsyter</w:t>
            </w:r>
            <w:r w:rsidR="00013432">
              <w:rPr>
                <w:rFonts w:cs="Calibri"/>
              </w:rPr>
              <w:t>e</w:t>
            </w:r>
          </w:p>
          <w:p w14:paraId="764F9117" w14:textId="48EDECB9" w:rsidR="00347247" w:rsidRPr="00A66259" w:rsidRDefault="00347247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657E185D" w14:textId="4DBB9A01" w:rsidR="00FD7AB6" w:rsidRPr="00A66259" w:rsidRDefault="00263F26">
            <w:pPr>
              <w:rPr>
                <w:rFonts w:cs="Calibri"/>
              </w:rPr>
            </w:pPr>
            <w:r w:rsidRPr="00A66259">
              <w:rPr>
                <w:rFonts w:cs="Calibri"/>
              </w:rPr>
              <w:t>Dato:</w:t>
            </w:r>
          </w:p>
        </w:tc>
        <w:tc>
          <w:tcPr>
            <w:tcW w:w="4394" w:type="dxa"/>
          </w:tcPr>
          <w:p w14:paraId="6B1B9F61" w14:textId="77777777" w:rsidR="00FD7AB6" w:rsidRPr="00A66259" w:rsidRDefault="00695D63">
            <w:pPr>
              <w:rPr>
                <w:rFonts w:cs="Calibri"/>
              </w:rPr>
            </w:pPr>
            <w:r w:rsidRPr="00A66259">
              <w:rPr>
                <w:rFonts w:cs="Calibri"/>
              </w:rPr>
              <w:t>Navn:</w:t>
            </w:r>
          </w:p>
          <w:p w14:paraId="31798F1D" w14:textId="09BED9A2" w:rsidR="00695D63" w:rsidRPr="00A66259" w:rsidRDefault="00695D63">
            <w:pPr>
              <w:rPr>
                <w:rFonts w:cs="Calibri"/>
              </w:rPr>
            </w:pPr>
          </w:p>
        </w:tc>
      </w:tr>
    </w:tbl>
    <w:p w14:paraId="7B335F4B" w14:textId="77777777" w:rsidR="001302B7" w:rsidRDefault="001302B7" w:rsidP="008F0E52">
      <w:pPr>
        <w:rPr>
          <w:rFonts w:cs="Calibri"/>
        </w:rPr>
      </w:pPr>
    </w:p>
    <w:p w14:paraId="3C71F08D" w14:textId="5E1C353D" w:rsidR="008F0E52" w:rsidRPr="00FE70F8" w:rsidRDefault="008F0E52" w:rsidP="008F0E52">
      <w:pPr>
        <w:rPr>
          <w:rFonts w:cs="Calibri"/>
        </w:rPr>
      </w:pPr>
      <w:r w:rsidRPr="00FE70F8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1FCCD" wp14:editId="31C2D003">
                <wp:simplePos x="0" y="0"/>
                <wp:positionH relativeFrom="column">
                  <wp:posOffset>-148681</wp:posOffset>
                </wp:positionH>
                <wp:positionV relativeFrom="paragraph">
                  <wp:posOffset>291646</wp:posOffset>
                </wp:positionV>
                <wp:extent cx="146957" cy="152400"/>
                <wp:effectExtent l="0" t="0" r="24765" b="19050"/>
                <wp:wrapNone/>
                <wp:docPr id="1141360819" name="Rektangel: av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7" cy="15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C504A" id="Rektangel: avrundede hjørner 2" o:spid="_x0000_s1026" style="position:absolute;margin-left:-11.7pt;margin-top:22.95pt;width:11.5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3cUAIAAPAEAAAOAAAAZHJzL2Uyb0RvYy54bWysVN9P2zAQfp+0/8Hy+0hSFRgRKapATJMQ&#10;IAri2Tg2jeb4vLPbtPvrd3bStGN9mvbi3Pnuu1/+LpdXm9awtULfgK14cZJzpqyEurHvFX95vv3y&#10;lTMfhK2FAasqvlWeX80+f7rsXKkmsARTK2QUxPqycxVfhuDKLPNyqVrhT8ApS0YN2IpAKr5nNYqO&#10;orcmm+T5WdYB1g5BKu/p9qY38lmKr7WS4UFrrwIzFafaQjoxnW/xzGaXonxH4ZaNHMoQ/1BFKxpL&#10;ScdQNyIItsLmr1BtIxE86HAioc1A60aq1AN1U+QfulkshVOpFxqOd+OY/P8LK+/XC/eINIbO+dKT&#10;GLvYaGzjl+pjmzSs7TgstQlM0mUxPbs4PedMkqk4nUzzNMxsD3bowzcFLYtCxRFWtn6iB0lzEus7&#10;Hygr+e/8SNnXkKSwNSqWYeyT0qypKeskoRM91LVBthb0sEJKZcNZfEyKl7wjTDfGjMDiGNCEYgAN&#10;vhGmEm1GYH4M+GfGEZGygg0juG0s4LEA9Y8xc++/677vObb/BvX2ERlCT1rv5G1Dk7wTPjwKJJYS&#10;n2nzwgMd2kBXcRgkzpaAv47dR38iD1k564j1Ffc/VwIVZ+a7JVpdFNNpXJOkTE/PJ6TgoeXt0GJX&#10;7TXQ/AvacSeTGP2D2YkaoX2lBZ3HrGQSVlLuisuAO+U69NtIKy7VfJ7caDWcCHd24WQMHqcaSfK8&#10;eRXoBjoF4uE97DZElB8I1ftGpIX5KoBuEtv2cx3mTWuVSDP8AuLeHurJa/+jmv0GAAD//wMAUEsD&#10;BBQABgAIAAAAIQBJXa2q3QAAAAcBAAAPAAAAZHJzL2Rvd25yZXYueG1sTI7NTsMwEITvSLyDtUhc&#10;UOqQtmkTsqkqfh6gBQ69ufGSRNjrKHbbwNNjTnAczaeZr9pM1ogzjb53jHA/S0EQN0733CK8vb4k&#10;axA+KNbKOCaEL/Kwqa+vKlVqd+EdnfehFXGEfakQuhCGUkrfdGSVn7mBOHYfbrQqxDi2Uo/qEset&#10;kVma5tKqnuNDpwZ67Kj53J8sgltu1d13yN5XzwdtaDBNnj+tEW9vpu0DiEBT+IPhVz+qQx2dju7E&#10;2guDkGTzRUQRFssCRASSOYgjQl4UIOtK/vevfwAAAP//AwBQSwECLQAUAAYACAAAACEAtoM4kv4A&#10;AADhAQAAEwAAAAAAAAAAAAAAAAAAAAAAW0NvbnRlbnRfVHlwZXNdLnhtbFBLAQItABQABgAIAAAA&#10;IQA4/SH/1gAAAJQBAAALAAAAAAAAAAAAAAAAAC8BAABfcmVscy8ucmVsc1BLAQItABQABgAIAAAA&#10;IQAEA13cUAIAAPAEAAAOAAAAAAAAAAAAAAAAAC4CAABkcnMvZTJvRG9jLnhtbFBLAQItABQABgAI&#10;AAAAIQBJXa2q3QAAAAcBAAAPAAAAAAAAAAAAAAAAAKoEAABkcnMvZG93bnJldi54bWxQSwUGAAAA&#10;AAQABADzAAAAtAUAAAAA&#10;" fillcolor="white [3201]" strokecolor="#4ea72e [3209]" strokeweight="1pt">
                <v:stroke joinstyle="miter"/>
              </v:roundrect>
            </w:pict>
          </mc:Fallback>
        </mc:AlternateContent>
      </w:r>
    </w:p>
    <w:p w14:paraId="4C699F73" w14:textId="7E877FFB" w:rsidR="00263F26" w:rsidRPr="00FE70F8" w:rsidRDefault="008F0E52" w:rsidP="008F0E52">
      <w:pPr>
        <w:rPr>
          <w:rFonts w:cs="Calibri"/>
        </w:rPr>
      </w:pPr>
      <w:r w:rsidRPr="00FE70F8">
        <w:rPr>
          <w:rFonts w:cs="Calibri"/>
        </w:rPr>
        <w:t xml:space="preserve">    </w:t>
      </w:r>
      <w:r w:rsidR="00520764" w:rsidRPr="00FE70F8">
        <w:rPr>
          <w:rFonts w:cs="Calibri"/>
        </w:rPr>
        <w:t>Foresatte er gjort kjent med rapporten</w:t>
      </w:r>
    </w:p>
    <w:p w14:paraId="1512B2A2" w14:textId="77777777" w:rsidR="00013432" w:rsidRDefault="00013432" w:rsidP="002A63F7">
      <w:pPr>
        <w:widowControl w:val="0"/>
        <w:autoSpaceDE w:val="0"/>
        <w:autoSpaceDN w:val="0"/>
        <w:spacing w:after="0" w:line="240" w:lineRule="auto"/>
        <w:ind w:left="136"/>
        <w:rPr>
          <w:rFonts w:eastAsia="Calibri" w:cs="Calibri"/>
          <w:b/>
          <w:bCs/>
          <w:kern w:val="0"/>
          <w:lang w:val="nn-NO"/>
          <w14:ligatures w14:val="none"/>
        </w:rPr>
      </w:pPr>
    </w:p>
    <w:p w14:paraId="1392C30D" w14:textId="77777777" w:rsidR="001302B7" w:rsidRPr="00A66259" w:rsidRDefault="001302B7" w:rsidP="002A63F7">
      <w:pPr>
        <w:widowControl w:val="0"/>
        <w:autoSpaceDE w:val="0"/>
        <w:autoSpaceDN w:val="0"/>
        <w:spacing w:after="0" w:line="240" w:lineRule="auto"/>
        <w:ind w:left="136"/>
        <w:rPr>
          <w:rFonts w:eastAsia="Calibri" w:cs="Calibri"/>
          <w:b/>
          <w:bCs/>
          <w:kern w:val="0"/>
          <w:lang w:val="nn-NO"/>
          <w14:ligatures w14:val="none"/>
        </w:rPr>
      </w:pPr>
    </w:p>
    <w:p w14:paraId="21793023" w14:textId="3DC0D106" w:rsidR="002A63F7" w:rsidRPr="00A66259" w:rsidRDefault="002A63F7" w:rsidP="002A63F7">
      <w:pPr>
        <w:widowControl w:val="0"/>
        <w:autoSpaceDE w:val="0"/>
        <w:autoSpaceDN w:val="0"/>
        <w:spacing w:after="0" w:line="240" w:lineRule="auto"/>
        <w:ind w:left="136"/>
        <w:rPr>
          <w:rFonts w:eastAsia="Calibri" w:cs="Calibri"/>
          <w:b/>
          <w:bCs/>
          <w:spacing w:val="-14"/>
          <w:kern w:val="0"/>
          <w:lang w:val="nn-NO"/>
          <w14:ligatures w14:val="none"/>
        </w:rPr>
      </w:pPr>
      <w:r w:rsidRPr="00A66259">
        <w:rPr>
          <w:rFonts w:eastAsia="Calibri" w:cs="Calibri"/>
          <w:b/>
          <w:bCs/>
          <w:kern w:val="0"/>
          <w:lang w:val="nn-NO"/>
          <w14:ligatures w14:val="none"/>
        </w:rPr>
        <w:t>Rapporten</w:t>
      </w:r>
      <w:r w:rsidRPr="00A66259">
        <w:rPr>
          <w:rFonts w:eastAsia="Calibri" w:cs="Calibri"/>
          <w:b/>
          <w:bCs/>
          <w:spacing w:val="-14"/>
          <w:kern w:val="0"/>
          <w:lang w:val="nn-NO"/>
          <w14:ligatures w14:val="none"/>
        </w:rPr>
        <w:t xml:space="preserve"> sendes til</w:t>
      </w:r>
      <w:r w:rsidR="007A481E">
        <w:rPr>
          <w:rFonts w:eastAsia="Calibri" w:cs="Calibri"/>
          <w:b/>
          <w:bCs/>
          <w:spacing w:val="-14"/>
          <w:kern w:val="0"/>
          <w:lang w:val="nn-NO"/>
          <w14:ligatures w14:val="none"/>
        </w:rPr>
        <w:t>:</w:t>
      </w:r>
    </w:p>
    <w:p w14:paraId="4138699C" w14:textId="77777777" w:rsidR="002A63F7" w:rsidRPr="00A66259" w:rsidRDefault="002A63F7" w:rsidP="002A63F7">
      <w:pPr>
        <w:widowControl w:val="0"/>
        <w:numPr>
          <w:ilvl w:val="0"/>
          <w:numId w:val="22"/>
        </w:numPr>
        <w:autoSpaceDE w:val="0"/>
        <w:autoSpaceDN w:val="0"/>
        <w:spacing w:before="48" w:after="0" w:line="240" w:lineRule="auto"/>
        <w:rPr>
          <w:rFonts w:eastAsia="Calibri" w:cs="Calibri"/>
          <w:kern w:val="0"/>
          <w14:ligatures w14:val="none"/>
        </w:rPr>
      </w:pPr>
      <w:r w:rsidRPr="00A66259">
        <w:rPr>
          <w:rFonts w:eastAsia="Calibri" w:cs="Calibri"/>
          <w:kern w:val="0"/>
          <w14:ligatures w14:val="none"/>
        </w:rPr>
        <w:t>Foresatte</w:t>
      </w:r>
    </w:p>
    <w:p w14:paraId="2C3856AC" w14:textId="59BF5417" w:rsidR="002A63F7" w:rsidRPr="00A66259" w:rsidRDefault="002A63F7" w:rsidP="002A63F7">
      <w:pPr>
        <w:widowControl w:val="0"/>
        <w:numPr>
          <w:ilvl w:val="0"/>
          <w:numId w:val="22"/>
        </w:numPr>
        <w:autoSpaceDE w:val="0"/>
        <w:autoSpaceDN w:val="0"/>
        <w:spacing w:before="48" w:after="0" w:line="240" w:lineRule="auto"/>
        <w:rPr>
          <w:rFonts w:eastAsia="Calibri" w:cs="Calibri"/>
          <w:kern w:val="0"/>
          <w14:ligatures w14:val="none"/>
        </w:rPr>
      </w:pPr>
      <w:r w:rsidRPr="00A66259">
        <w:rPr>
          <w:rFonts w:eastAsia="Calibri" w:cs="Calibri"/>
          <w:kern w:val="0"/>
          <w14:ligatures w14:val="none"/>
        </w:rPr>
        <w:t>Foresatte tar den med til lege for henvisning til BUP</w:t>
      </w:r>
    </w:p>
    <w:p w14:paraId="0861C587" w14:textId="77777777" w:rsidR="002A63F7" w:rsidRPr="00A66259" w:rsidRDefault="002A63F7" w:rsidP="002A63F7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eastAsia="Calibri" w:cs="Calibri"/>
          <w:kern w:val="0"/>
          <w:lang w:val="nn-NO"/>
          <w14:ligatures w14:val="none"/>
        </w:rPr>
      </w:pPr>
      <w:r w:rsidRPr="00A66259">
        <w:rPr>
          <w:rFonts w:eastAsia="Calibri" w:cs="Calibri"/>
          <w:kern w:val="0"/>
          <w:lang w:val="nn-NO"/>
          <w14:ligatures w14:val="none"/>
        </w:rPr>
        <w:t>Legen videresender den med henvisningsskjema til BUP</w:t>
      </w:r>
    </w:p>
    <w:p w14:paraId="35CA383F" w14:textId="77777777" w:rsidR="00136B06" w:rsidRDefault="00136B06">
      <w:pPr>
        <w:rPr>
          <w:rFonts w:cs="Calibri"/>
          <w:b/>
          <w:bCs/>
        </w:rPr>
      </w:pPr>
    </w:p>
    <w:p w14:paraId="2D688250" w14:textId="2849E45B" w:rsidR="00520764" w:rsidRDefault="007A481E">
      <w:pPr>
        <w:rPr>
          <w:rFonts w:cs="Calibri"/>
        </w:rPr>
      </w:pPr>
      <w:r>
        <w:rPr>
          <w:rFonts w:cs="Calibri"/>
          <w:b/>
          <w:bCs/>
        </w:rPr>
        <w:t>Evt. vedlegg:</w:t>
      </w:r>
    </w:p>
    <w:p w14:paraId="2E704E39" w14:textId="77777777" w:rsidR="00CE52E3" w:rsidRDefault="00CE52E3" w:rsidP="00CE63D8">
      <w:pPr>
        <w:spacing w:after="0"/>
        <w:rPr>
          <w:rFonts w:cs="Calibri"/>
        </w:rPr>
      </w:pPr>
    </w:p>
    <w:p w14:paraId="43013E85" w14:textId="77777777" w:rsidR="00CE52E3" w:rsidRDefault="00CE52E3" w:rsidP="00CE63D8">
      <w:pPr>
        <w:spacing w:after="0"/>
        <w:rPr>
          <w:rFonts w:cs="Calibri"/>
        </w:rPr>
      </w:pPr>
    </w:p>
    <w:p w14:paraId="2E7CF5D0" w14:textId="77777777" w:rsidR="00CE52E3" w:rsidRDefault="00CE52E3" w:rsidP="00CE63D8">
      <w:pPr>
        <w:spacing w:after="0"/>
        <w:rPr>
          <w:rFonts w:cs="Calibri"/>
        </w:rPr>
      </w:pPr>
    </w:p>
    <w:p w14:paraId="4E283925" w14:textId="2575AD10" w:rsidR="00CE63D8" w:rsidRPr="00A66259" w:rsidRDefault="00CE63D8" w:rsidP="00CE63D8">
      <w:pPr>
        <w:spacing w:after="0"/>
        <w:rPr>
          <w:rFonts w:cs="Calibri"/>
        </w:rPr>
      </w:pPr>
      <w:r w:rsidRPr="00A66259">
        <w:rPr>
          <w:rFonts w:cs="Calibri"/>
        </w:rPr>
        <w:t>Ferdigstilt februar 2026</w:t>
      </w:r>
    </w:p>
    <w:sectPr w:rsidR="00CE63D8" w:rsidRPr="00A66259" w:rsidSect="00762C83">
      <w:headerReference w:type="default" r:id="rId9"/>
      <w:footerReference w:type="default" r:id="rId10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9B59" w14:textId="77777777" w:rsidR="007215DC" w:rsidRDefault="007215DC" w:rsidP="00720486">
      <w:pPr>
        <w:spacing w:after="0" w:line="240" w:lineRule="auto"/>
      </w:pPr>
      <w:r>
        <w:separator/>
      </w:r>
    </w:p>
  </w:endnote>
  <w:endnote w:type="continuationSeparator" w:id="0">
    <w:p w14:paraId="492B70C7" w14:textId="77777777" w:rsidR="007215DC" w:rsidRDefault="007215DC" w:rsidP="0072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4765" w14:textId="371CE195" w:rsidR="2D554581" w:rsidRDefault="2D554581" w:rsidP="2D554581">
    <w:pPr>
      <w:pStyle w:val="Bunntekst"/>
      <w:jc w:val="right"/>
    </w:pPr>
    <w:r>
      <w:fldChar w:fldCharType="begin"/>
    </w:r>
    <w:r>
      <w:instrText>PAGE</w:instrText>
    </w:r>
    <w:r>
      <w:fldChar w:fldCharType="separate"/>
    </w:r>
    <w:r w:rsidR="009A30B4">
      <w:rPr>
        <w:noProof/>
      </w:rPr>
      <w:t>1</w:t>
    </w:r>
    <w:r>
      <w:fldChar w:fldCharType="end"/>
    </w:r>
  </w:p>
  <w:p w14:paraId="6300AB0A" w14:textId="063C799E" w:rsidR="001819E3" w:rsidRDefault="001819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6487" w14:textId="77777777" w:rsidR="007215DC" w:rsidRDefault="007215DC" w:rsidP="00720486">
      <w:pPr>
        <w:spacing w:after="0" w:line="240" w:lineRule="auto"/>
      </w:pPr>
      <w:r>
        <w:separator/>
      </w:r>
    </w:p>
  </w:footnote>
  <w:footnote w:type="continuationSeparator" w:id="0">
    <w:p w14:paraId="72D0E29E" w14:textId="77777777" w:rsidR="007215DC" w:rsidRDefault="007215DC" w:rsidP="0072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58D5" w14:textId="5A92AF00" w:rsidR="00720486" w:rsidRDefault="00C07E7C" w:rsidP="2D554581">
    <w:pPr>
      <w:pStyle w:val="Topptekst"/>
      <w:rPr>
        <w:rFonts w:ascii="Calibri" w:eastAsia="Calibri" w:hAnsi="Calibri" w:cs="Times New Roman"/>
        <w:b/>
        <w:bCs/>
        <w:sz w:val="28"/>
        <w:szCs w:val="28"/>
      </w:rPr>
    </w:pPr>
    <w:r w:rsidRPr="00C07E7C">
      <w:rPr>
        <w:rFonts w:ascii="Calibri" w:eastAsia="Calibri" w:hAnsi="Calibri" w:cs="Times New Roman"/>
        <w:noProof/>
        <w:kern w:val="0"/>
        <w:lang w:val="nn-NO"/>
        <w14:ligatures w14:val="none"/>
      </w:rPr>
      <w:drawing>
        <wp:inline distT="0" distB="0" distL="0" distR="0" wp14:anchorId="48506A4B" wp14:editId="500A8A2C">
          <wp:extent cx="1415743" cy="421419"/>
          <wp:effectExtent l="0" t="0" r="0" b="0"/>
          <wp:docPr id="2" name="Bilde 2" descr="Et bilde som inneholder tekst, Grafikk, logo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Grafikk, logo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303" cy="4236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2D554581" w:rsidRPr="00720486">
      <w:rPr>
        <w:rFonts w:ascii="Calibri" w:eastAsia="Calibri" w:hAnsi="Calibri" w:cs="Times New Roman"/>
        <w:b/>
        <w:bCs/>
        <w:kern w:val="0"/>
        <w:sz w:val="28"/>
        <w:szCs w:val="28"/>
        <w14:ligatures w14:val="none"/>
      </w:rPr>
      <w:t xml:space="preserve"> </w:t>
    </w:r>
    <w:r w:rsidR="2D554581">
      <w:rPr>
        <w:rFonts w:ascii="Calibri" w:eastAsia="Calibri" w:hAnsi="Calibri" w:cs="Times New Roman"/>
        <w:b/>
        <w:bCs/>
        <w:kern w:val="0"/>
        <w:sz w:val="28"/>
        <w:szCs w:val="28"/>
        <w14:ligatures w14:val="none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FAA"/>
    <w:multiLevelType w:val="hybridMultilevel"/>
    <w:tmpl w:val="AFB6624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8B3"/>
    <w:multiLevelType w:val="hybridMultilevel"/>
    <w:tmpl w:val="AF12DDBE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D4E73"/>
    <w:multiLevelType w:val="hybridMultilevel"/>
    <w:tmpl w:val="241E0A6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51F2B"/>
    <w:multiLevelType w:val="hybridMultilevel"/>
    <w:tmpl w:val="CCC67F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1720FC"/>
    <w:multiLevelType w:val="hybridMultilevel"/>
    <w:tmpl w:val="5E566A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AA0EF7"/>
    <w:multiLevelType w:val="multilevel"/>
    <w:tmpl w:val="B80E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596B7A"/>
    <w:multiLevelType w:val="hybridMultilevel"/>
    <w:tmpl w:val="3C9EE4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2459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D7D0E"/>
    <w:multiLevelType w:val="multilevel"/>
    <w:tmpl w:val="C8DE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E24C5"/>
    <w:multiLevelType w:val="multilevel"/>
    <w:tmpl w:val="A168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218F7"/>
    <w:multiLevelType w:val="multilevel"/>
    <w:tmpl w:val="C514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FC486D"/>
    <w:multiLevelType w:val="multilevel"/>
    <w:tmpl w:val="A634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B779D"/>
    <w:multiLevelType w:val="hybridMultilevel"/>
    <w:tmpl w:val="36F00B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00515"/>
    <w:multiLevelType w:val="hybridMultilevel"/>
    <w:tmpl w:val="9F808C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7951A9"/>
    <w:multiLevelType w:val="hybridMultilevel"/>
    <w:tmpl w:val="8F1E010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50AD8"/>
    <w:multiLevelType w:val="hybridMultilevel"/>
    <w:tmpl w:val="E2D492B0"/>
    <w:lvl w:ilvl="0" w:tplc="0414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5" w15:restartNumberingAfterBreak="0">
    <w:nsid w:val="5E20421F"/>
    <w:multiLevelType w:val="hybridMultilevel"/>
    <w:tmpl w:val="A6046E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1C0346"/>
    <w:multiLevelType w:val="hybridMultilevel"/>
    <w:tmpl w:val="79D666F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F23E5"/>
    <w:multiLevelType w:val="hybridMultilevel"/>
    <w:tmpl w:val="99D890E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9F3271"/>
    <w:multiLevelType w:val="multilevel"/>
    <w:tmpl w:val="9C6A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73154"/>
    <w:multiLevelType w:val="hybridMultilevel"/>
    <w:tmpl w:val="408A698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928FE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65709"/>
    <w:multiLevelType w:val="hybridMultilevel"/>
    <w:tmpl w:val="697C3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F21F8"/>
    <w:multiLevelType w:val="hybridMultilevel"/>
    <w:tmpl w:val="17AEB2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241795">
    <w:abstractNumId w:val="21"/>
  </w:num>
  <w:num w:numId="2" w16cid:durableId="1823812835">
    <w:abstractNumId w:val="13"/>
  </w:num>
  <w:num w:numId="3" w16cid:durableId="428040321">
    <w:abstractNumId w:val="12"/>
  </w:num>
  <w:num w:numId="4" w16cid:durableId="2078625511">
    <w:abstractNumId w:val="4"/>
  </w:num>
  <w:num w:numId="5" w16cid:durableId="1847741823">
    <w:abstractNumId w:val="2"/>
  </w:num>
  <w:num w:numId="6" w16cid:durableId="1228759430">
    <w:abstractNumId w:val="6"/>
  </w:num>
  <w:num w:numId="7" w16cid:durableId="249506005">
    <w:abstractNumId w:val="3"/>
  </w:num>
  <w:num w:numId="8" w16cid:durableId="943003469">
    <w:abstractNumId w:val="19"/>
  </w:num>
  <w:num w:numId="9" w16cid:durableId="2121336320">
    <w:abstractNumId w:val="20"/>
  </w:num>
  <w:num w:numId="10" w16cid:durableId="1982953549">
    <w:abstractNumId w:val="17"/>
  </w:num>
  <w:num w:numId="11" w16cid:durableId="1180319423">
    <w:abstractNumId w:val="15"/>
  </w:num>
  <w:num w:numId="12" w16cid:durableId="844393415">
    <w:abstractNumId w:val="0"/>
  </w:num>
  <w:num w:numId="13" w16cid:durableId="1285697166">
    <w:abstractNumId w:val="16"/>
  </w:num>
  <w:num w:numId="14" w16cid:durableId="136454354">
    <w:abstractNumId w:val="1"/>
  </w:num>
  <w:num w:numId="15" w16cid:durableId="690033316">
    <w:abstractNumId w:val="11"/>
  </w:num>
  <w:num w:numId="16" w16cid:durableId="880946785">
    <w:abstractNumId w:val="9"/>
  </w:num>
  <w:num w:numId="17" w16cid:durableId="1374304882">
    <w:abstractNumId w:val="18"/>
  </w:num>
  <w:num w:numId="18" w16cid:durableId="2017687070">
    <w:abstractNumId w:val="5"/>
  </w:num>
  <w:num w:numId="19" w16cid:durableId="2064209575">
    <w:abstractNumId w:val="8"/>
  </w:num>
  <w:num w:numId="20" w16cid:durableId="995960554">
    <w:abstractNumId w:val="7"/>
  </w:num>
  <w:num w:numId="21" w16cid:durableId="1378041874">
    <w:abstractNumId w:val="10"/>
  </w:num>
  <w:num w:numId="22" w16cid:durableId="18816973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D2"/>
    <w:rsid w:val="00011CBA"/>
    <w:rsid w:val="000127D0"/>
    <w:rsid w:val="00013432"/>
    <w:rsid w:val="0002427E"/>
    <w:rsid w:val="00026444"/>
    <w:rsid w:val="000626AC"/>
    <w:rsid w:val="00075352"/>
    <w:rsid w:val="000838DE"/>
    <w:rsid w:val="000A44B4"/>
    <w:rsid w:val="000C0B0E"/>
    <w:rsid w:val="000D17EA"/>
    <w:rsid w:val="000D1D30"/>
    <w:rsid w:val="000E11CF"/>
    <w:rsid w:val="00124457"/>
    <w:rsid w:val="00127C78"/>
    <w:rsid w:val="001302B7"/>
    <w:rsid w:val="00130873"/>
    <w:rsid w:val="001311CB"/>
    <w:rsid w:val="00136B06"/>
    <w:rsid w:val="00141C6F"/>
    <w:rsid w:val="001452D8"/>
    <w:rsid w:val="001545B7"/>
    <w:rsid w:val="001668E8"/>
    <w:rsid w:val="00171D8D"/>
    <w:rsid w:val="00173EA0"/>
    <w:rsid w:val="001819E3"/>
    <w:rsid w:val="00194AC8"/>
    <w:rsid w:val="001A27F7"/>
    <w:rsid w:val="001C00CC"/>
    <w:rsid w:val="001C0BF3"/>
    <w:rsid w:val="001C29ED"/>
    <w:rsid w:val="001C3776"/>
    <w:rsid w:val="001C3894"/>
    <w:rsid w:val="001C45AF"/>
    <w:rsid w:val="001D09C7"/>
    <w:rsid w:val="001E1BB2"/>
    <w:rsid w:val="001F6BF2"/>
    <w:rsid w:val="00207C10"/>
    <w:rsid w:val="00210828"/>
    <w:rsid w:val="002133A0"/>
    <w:rsid w:val="00223FB1"/>
    <w:rsid w:val="002240CE"/>
    <w:rsid w:val="002330C8"/>
    <w:rsid w:val="00246127"/>
    <w:rsid w:val="00246C92"/>
    <w:rsid w:val="00257E93"/>
    <w:rsid w:val="00263F26"/>
    <w:rsid w:val="00265BCC"/>
    <w:rsid w:val="00280739"/>
    <w:rsid w:val="002857B9"/>
    <w:rsid w:val="00286C13"/>
    <w:rsid w:val="002A54C3"/>
    <w:rsid w:val="002A63F7"/>
    <w:rsid w:val="002B35EA"/>
    <w:rsid w:val="002E1166"/>
    <w:rsid w:val="002E4D59"/>
    <w:rsid w:val="002F0118"/>
    <w:rsid w:val="002F4F37"/>
    <w:rsid w:val="003056CD"/>
    <w:rsid w:val="00324D8E"/>
    <w:rsid w:val="00337F48"/>
    <w:rsid w:val="003420D4"/>
    <w:rsid w:val="00347247"/>
    <w:rsid w:val="003562A3"/>
    <w:rsid w:val="00361E25"/>
    <w:rsid w:val="00363732"/>
    <w:rsid w:val="00370C77"/>
    <w:rsid w:val="00371A4A"/>
    <w:rsid w:val="003744C5"/>
    <w:rsid w:val="003805DA"/>
    <w:rsid w:val="00393FE4"/>
    <w:rsid w:val="003A51F1"/>
    <w:rsid w:val="003C00AE"/>
    <w:rsid w:val="003C14D0"/>
    <w:rsid w:val="003C2D7D"/>
    <w:rsid w:val="003D7773"/>
    <w:rsid w:val="00402E8E"/>
    <w:rsid w:val="00407C29"/>
    <w:rsid w:val="00410348"/>
    <w:rsid w:val="00417DB9"/>
    <w:rsid w:val="00421097"/>
    <w:rsid w:val="0043015C"/>
    <w:rsid w:val="00431F4C"/>
    <w:rsid w:val="00465EBE"/>
    <w:rsid w:val="00482300"/>
    <w:rsid w:val="00486161"/>
    <w:rsid w:val="00494476"/>
    <w:rsid w:val="004B09B8"/>
    <w:rsid w:val="004C40D5"/>
    <w:rsid w:val="004D2DD2"/>
    <w:rsid w:val="004E1871"/>
    <w:rsid w:val="004E3243"/>
    <w:rsid w:val="004F2304"/>
    <w:rsid w:val="004F5569"/>
    <w:rsid w:val="00503B5E"/>
    <w:rsid w:val="00520764"/>
    <w:rsid w:val="00530C7F"/>
    <w:rsid w:val="00535D6E"/>
    <w:rsid w:val="00540E6D"/>
    <w:rsid w:val="005421F2"/>
    <w:rsid w:val="005618E1"/>
    <w:rsid w:val="005719C8"/>
    <w:rsid w:val="00575ED3"/>
    <w:rsid w:val="00576120"/>
    <w:rsid w:val="00576A94"/>
    <w:rsid w:val="005C4F3B"/>
    <w:rsid w:val="005C5AD6"/>
    <w:rsid w:val="005D1640"/>
    <w:rsid w:val="00602415"/>
    <w:rsid w:val="006337A7"/>
    <w:rsid w:val="006521DF"/>
    <w:rsid w:val="00664A24"/>
    <w:rsid w:val="00695D63"/>
    <w:rsid w:val="006A2CA8"/>
    <w:rsid w:val="006D7A99"/>
    <w:rsid w:val="006E0377"/>
    <w:rsid w:val="006E6252"/>
    <w:rsid w:val="00701334"/>
    <w:rsid w:val="0070425C"/>
    <w:rsid w:val="00704CD3"/>
    <w:rsid w:val="00720486"/>
    <w:rsid w:val="007215DC"/>
    <w:rsid w:val="007257C0"/>
    <w:rsid w:val="00746DED"/>
    <w:rsid w:val="00762C83"/>
    <w:rsid w:val="00773019"/>
    <w:rsid w:val="00780F60"/>
    <w:rsid w:val="007A481E"/>
    <w:rsid w:val="007A5965"/>
    <w:rsid w:val="007B1AA7"/>
    <w:rsid w:val="007D0F02"/>
    <w:rsid w:val="007D609D"/>
    <w:rsid w:val="007D7BB0"/>
    <w:rsid w:val="007E0A65"/>
    <w:rsid w:val="007E59B8"/>
    <w:rsid w:val="00811ED0"/>
    <w:rsid w:val="008130C0"/>
    <w:rsid w:val="008260B6"/>
    <w:rsid w:val="00830B94"/>
    <w:rsid w:val="008634F7"/>
    <w:rsid w:val="0088033A"/>
    <w:rsid w:val="008A1397"/>
    <w:rsid w:val="008A5572"/>
    <w:rsid w:val="008B0E27"/>
    <w:rsid w:val="008D5784"/>
    <w:rsid w:val="008E4A53"/>
    <w:rsid w:val="008F0E52"/>
    <w:rsid w:val="008F2D34"/>
    <w:rsid w:val="008F7497"/>
    <w:rsid w:val="00927DFC"/>
    <w:rsid w:val="00957121"/>
    <w:rsid w:val="009703BA"/>
    <w:rsid w:val="00981A48"/>
    <w:rsid w:val="009874D3"/>
    <w:rsid w:val="009A227F"/>
    <w:rsid w:val="009A30B4"/>
    <w:rsid w:val="009A4BEC"/>
    <w:rsid w:val="009A7867"/>
    <w:rsid w:val="009E14ED"/>
    <w:rsid w:val="00A03462"/>
    <w:rsid w:val="00A054BA"/>
    <w:rsid w:val="00A17B90"/>
    <w:rsid w:val="00A5576F"/>
    <w:rsid w:val="00A56313"/>
    <w:rsid w:val="00A57514"/>
    <w:rsid w:val="00A575E6"/>
    <w:rsid w:val="00A66259"/>
    <w:rsid w:val="00A73264"/>
    <w:rsid w:val="00A75981"/>
    <w:rsid w:val="00A87D9B"/>
    <w:rsid w:val="00AC0D07"/>
    <w:rsid w:val="00AE7F0A"/>
    <w:rsid w:val="00AF0756"/>
    <w:rsid w:val="00AF437C"/>
    <w:rsid w:val="00B06CBB"/>
    <w:rsid w:val="00B122CA"/>
    <w:rsid w:val="00B14F9D"/>
    <w:rsid w:val="00B27C75"/>
    <w:rsid w:val="00B50769"/>
    <w:rsid w:val="00B57A23"/>
    <w:rsid w:val="00B57A7F"/>
    <w:rsid w:val="00B57E5F"/>
    <w:rsid w:val="00B63F37"/>
    <w:rsid w:val="00B745A4"/>
    <w:rsid w:val="00B770C8"/>
    <w:rsid w:val="00B77131"/>
    <w:rsid w:val="00B8778C"/>
    <w:rsid w:val="00BD59D0"/>
    <w:rsid w:val="00BD6A40"/>
    <w:rsid w:val="00BD7E04"/>
    <w:rsid w:val="00BF2996"/>
    <w:rsid w:val="00BF3108"/>
    <w:rsid w:val="00C002AD"/>
    <w:rsid w:val="00C07E7C"/>
    <w:rsid w:val="00C23872"/>
    <w:rsid w:val="00C34401"/>
    <w:rsid w:val="00C34563"/>
    <w:rsid w:val="00C42B06"/>
    <w:rsid w:val="00C44003"/>
    <w:rsid w:val="00C51F59"/>
    <w:rsid w:val="00C5356B"/>
    <w:rsid w:val="00C71E52"/>
    <w:rsid w:val="00C95FBA"/>
    <w:rsid w:val="00C967D6"/>
    <w:rsid w:val="00C96E19"/>
    <w:rsid w:val="00CB05FD"/>
    <w:rsid w:val="00CC7352"/>
    <w:rsid w:val="00CE52E3"/>
    <w:rsid w:val="00CE63D8"/>
    <w:rsid w:val="00D11619"/>
    <w:rsid w:val="00D1560B"/>
    <w:rsid w:val="00D33097"/>
    <w:rsid w:val="00D72F6F"/>
    <w:rsid w:val="00DA01E0"/>
    <w:rsid w:val="00DA059A"/>
    <w:rsid w:val="00DA0A38"/>
    <w:rsid w:val="00DB1E74"/>
    <w:rsid w:val="00DB1FC2"/>
    <w:rsid w:val="00DB4DED"/>
    <w:rsid w:val="00DB72BD"/>
    <w:rsid w:val="00DC4F42"/>
    <w:rsid w:val="00DD3597"/>
    <w:rsid w:val="00DE4C07"/>
    <w:rsid w:val="00DF3A76"/>
    <w:rsid w:val="00E028AE"/>
    <w:rsid w:val="00E1316B"/>
    <w:rsid w:val="00E16E0D"/>
    <w:rsid w:val="00E60AF0"/>
    <w:rsid w:val="00EB5E04"/>
    <w:rsid w:val="00ED2438"/>
    <w:rsid w:val="00EE64CF"/>
    <w:rsid w:val="00F05BC4"/>
    <w:rsid w:val="00F11617"/>
    <w:rsid w:val="00F134A5"/>
    <w:rsid w:val="00F25000"/>
    <w:rsid w:val="00F737AE"/>
    <w:rsid w:val="00FA1D10"/>
    <w:rsid w:val="00FB1A3D"/>
    <w:rsid w:val="00FB3159"/>
    <w:rsid w:val="00FD0A86"/>
    <w:rsid w:val="00FD7AB6"/>
    <w:rsid w:val="00FE70F8"/>
    <w:rsid w:val="2D55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8F1B"/>
  <w15:chartTrackingRefBased/>
  <w15:docId w15:val="{CC80278D-5A61-4604-B6BA-2AF1F220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D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D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D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D2D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D2D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D2D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D2D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D2D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D2D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D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D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D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D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D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D2D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D2D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D2D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D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D2D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D2DD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20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0486"/>
  </w:style>
  <w:style w:type="paragraph" w:styleId="Bunntekst">
    <w:name w:val="footer"/>
    <w:basedOn w:val="Normal"/>
    <w:link w:val="BunntekstTegn"/>
    <w:uiPriority w:val="99"/>
    <w:unhideWhenUsed/>
    <w:rsid w:val="00720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0486"/>
  </w:style>
  <w:style w:type="table" w:styleId="Tabellrutenett">
    <w:name w:val="Table Grid"/>
    <w:basedOn w:val="Vanligtabell"/>
    <w:uiPriority w:val="39"/>
    <w:rsid w:val="00FD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127D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127D0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746D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746DED"/>
    <w:rPr>
      <w:i/>
      <w:iCs/>
    </w:rPr>
  </w:style>
  <w:style w:type="paragraph" w:styleId="Ingenmellomrom">
    <w:name w:val="No Spacing"/>
    <w:uiPriority w:val="1"/>
    <w:qFormat/>
    <w:rsid w:val="009A2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ondhe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0431-D1CE-4E92-A431-BE2B3E86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3865</Characters>
  <Application>Microsoft Office Word</Application>
  <DocSecurity>4</DocSecurity>
  <Lines>32</Lines>
  <Paragraphs>9</Paragraphs>
  <ScaleCrop>false</ScaleCrop>
  <Company>Meløy kommune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Torhild Alfredsen</dc:creator>
  <cp:keywords/>
  <dc:description/>
  <cp:lastModifiedBy>Lone Einan</cp:lastModifiedBy>
  <cp:revision>2</cp:revision>
  <cp:lastPrinted>2026-02-12T10:12:00Z</cp:lastPrinted>
  <dcterms:created xsi:type="dcterms:W3CDTF">2026-03-09T09:36:00Z</dcterms:created>
  <dcterms:modified xsi:type="dcterms:W3CDTF">2026-03-09T09:36:00Z</dcterms:modified>
</cp:coreProperties>
</file>